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71926" w14:textId="77777777" w:rsidR="00B66FEA" w:rsidRPr="005403BD" w:rsidRDefault="00B66FEA" w:rsidP="00B66FEA">
      <w:pPr>
        <w:ind w:left="1416"/>
        <w:rPr>
          <w:rFonts w:ascii="Arial" w:hAnsi="Arial" w:cs="Arial"/>
          <w:sz w:val="22"/>
        </w:rPr>
      </w:pPr>
    </w:p>
    <w:p w14:paraId="780CA9C8" w14:textId="77777777" w:rsidR="00B66FEA" w:rsidRPr="005403BD" w:rsidRDefault="00B66FEA" w:rsidP="00B66FEA">
      <w:pPr>
        <w:ind w:left="1416"/>
        <w:rPr>
          <w:rFonts w:ascii="Arial" w:hAnsi="Arial" w:cs="Arial"/>
          <w:sz w:val="22"/>
        </w:rPr>
      </w:pPr>
    </w:p>
    <w:p w14:paraId="18DA5BD7" w14:textId="77777777" w:rsidR="00B66FEA" w:rsidRPr="005403BD" w:rsidRDefault="00B66FEA" w:rsidP="00B66FEA">
      <w:pPr>
        <w:ind w:left="1416"/>
        <w:rPr>
          <w:rFonts w:ascii="Arial" w:hAnsi="Arial" w:cs="Arial"/>
          <w:sz w:val="22"/>
        </w:rPr>
      </w:pPr>
    </w:p>
    <w:p w14:paraId="0C01F617" w14:textId="77777777" w:rsidR="00B66FEA" w:rsidRPr="005403BD" w:rsidRDefault="00B66FEA" w:rsidP="00B66FEA">
      <w:pPr>
        <w:ind w:left="1416"/>
        <w:rPr>
          <w:rFonts w:ascii="Arial" w:hAnsi="Arial" w:cs="Arial"/>
          <w:sz w:val="22"/>
        </w:rPr>
      </w:pPr>
    </w:p>
    <w:p w14:paraId="424A7F8F" w14:textId="77777777" w:rsidR="00B66FEA" w:rsidRPr="005403BD" w:rsidRDefault="00B66FEA" w:rsidP="00B66FEA">
      <w:pPr>
        <w:ind w:left="1416"/>
        <w:rPr>
          <w:rFonts w:ascii="Arial" w:hAnsi="Arial" w:cs="Arial"/>
          <w:sz w:val="22"/>
        </w:rPr>
      </w:pPr>
    </w:p>
    <w:p w14:paraId="3F0C7B6C" w14:textId="77777777" w:rsidR="00B66FEA" w:rsidRPr="005403BD" w:rsidRDefault="00B66FEA" w:rsidP="00B66FEA">
      <w:pPr>
        <w:ind w:left="1416"/>
        <w:rPr>
          <w:rFonts w:ascii="Arial" w:hAnsi="Arial" w:cs="Arial"/>
          <w:sz w:val="22"/>
        </w:rPr>
      </w:pPr>
    </w:p>
    <w:p w14:paraId="5CE7BC58" w14:textId="77777777" w:rsidR="00B66FEA" w:rsidRDefault="00B66FEA" w:rsidP="00B66FEA">
      <w:pPr>
        <w:spacing w:line="288" w:lineRule="auto"/>
        <w:ind w:left="708" w:firstLine="708"/>
        <w:jc w:val="both"/>
        <w:rPr>
          <w:rFonts w:ascii="Arial" w:hAnsi="Arial" w:cs="Arial"/>
          <w:i/>
          <w:sz w:val="22"/>
          <w:szCs w:val="22"/>
          <w:u w:val="single"/>
        </w:rPr>
      </w:pPr>
      <w:r w:rsidRPr="005403B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ADA133" wp14:editId="6F0DF1EC">
                <wp:simplePos x="0" y="0"/>
                <wp:positionH relativeFrom="column">
                  <wp:posOffset>-367665</wp:posOffset>
                </wp:positionH>
                <wp:positionV relativeFrom="paragraph">
                  <wp:posOffset>168227</wp:posOffset>
                </wp:positionV>
                <wp:extent cx="1057910" cy="409575"/>
                <wp:effectExtent l="0" t="0" r="8890" b="9525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91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9D3140" w14:textId="77777777" w:rsidR="00B66FEA" w:rsidRPr="00D15EA4" w:rsidRDefault="00B66FEA" w:rsidP="00B66FE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Saison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ADA133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28.95pt;margin-top:13.25pt;width:83.3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" stroked="f">
                <v:textbox>
                  <w:txbxContent>
                    <w:p w14:paraId="279D3140" w14:textId="77777777" w:rsidR="00B66FEA" w:rsidRPr="00D15EA4" w:rsidRDefault="00B66FEA" w:rsidP="00B66FEA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Saison 2024</w:t>
                      </w:r>
                    </w:p>
                  </w:txbxContent>
                </v:textbox>
              </v:shape>
            </w:pict>
          </mc:Fallback>
        </mc:AlternateContent>
      </w:r>
    </w:p>
    <w:p w14:paraId="41315B34" w14:textId="77777777" w:rsidR="00B66FEA" w:rsidRPr="00B27B83" w:rsidRDefault="00B66FEA" w:rsidP="00B66FEA">
      <w:pPr>
        <w:spacing w:line="288" w:lineRule="auto"/>
        <w:ind w:left="708" w:firstLine="708"/>
        <w:jc w:val="both"/>
        <w:rPr>
          <w:rFonts w:ascii="Arial" w:hAnsi="Arial" w:cs="Arial"/>
          <w:b/>
          <w:sz w:val="28"/>
          <w:szCs w:val="28"/>
        </w:rPr>
      </w:pPr>
      <w:r w:rsidRPr="00B27B83">
        <w:rPr>
          <w:rFonts w:ascii="Arial" w:hAnsi="Arial" w:cs="Arial"/>
          <w:b/>
          <w:sz w:val="28"/>
          <w:szCs w:val="28"/>
        </w:rPr>
        <w:t>Zahlen und Fakten</w:t>
      </w:r>
    </w:p>
    <w:p w14:paraId="1D84AE90" w14:textId="77777777" w:rsidR="00B66FEA" w:rsidRPr="00B27B83" w:rsidRDefault="00B66FEA" w:rsidP="00B66FEA">
      <w:pPr>
        <w:spacing w:line="276" w:lineRule="auto"/>
        <w:ind w:left="4248" w:hanging="2832"/>
        <w:jc w:val="both"/>
        <w:rPr>
          <w:rFonts w:ascii="Arial" w:hAnsi="Arial" w:cs="Arial"/>
          <w:sz w:val="22"/>
          <w:szCs w:val="22"/>
        </w:rPr>
      </w:pPr>
    </w:p>
    <w:p w14:paraId="06298788" w14:textId="77777777" w:rsidR="00B66FEA" w:rsidRPr="00B66FEA" w:rsidRDefault="00B66FEA" w:rsidP="00B66FEA">
      <w:pPr>
        <w:spacing w:line="276" w:lineRule="auto"/>
        <w:ind w:left="4248" w:hanging="2832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66FEA">
        <w:rPr>
          <w:rFonts w:ascii="Arial" w:hAnsi="Arial" w:cs="Arial"/>
          <w:b/>
          <w:sz w:val="22"/>
          <w:szCs w:val="22"/>
          <w:u w:val="single"/>
        </w:rPr>
        <w:t>Europa-Park</w:t>
      </w:r>
    </w:p>
    <w:p w14:paraId="02412F3F" w14:textId="77777777" w:rsidR="00B66FEA" w:rsidRPr="00B66FEA" w:rsidRDefault="00B66FEA" w:rsidP="00B66FEA">
      <w:pPr>
        <w:spacing w:line="276" w:lineRule="auto"/>
        <w:ind w:left="4248" w:hanging="2832"/>
        <w:jc w:val="both"/>
        <w:rPr>
          <w:rFonts w:ascii="Arial" w:hAnsi="Arial" w:cs="Arial"/>
          <w:sz w:val="22"/>
          <w:szCs w:val="22"/>
        </w:rPr>
      </w:pPr>
    </w:p>
    <w:p w14:paraId="19BE3844" w14:textId="77777777" w:rsidR="00B66FEA" w:rsidRPr="00B66FEA" w:rsidRDefault="00B66FEA" w:rsidP="00B66FEA">
      <w:pPr>
        <w:ind w:left="4608" w:hanging="3192"/>
        <w:rPr>
          <w:rFonts w:ascii="Arial" w:hAnsi="Arial" w:cs="Arial"/>
          <w:b/>
          <w:sz w:val="22"/>
          <w:szCs w:val="22"/>
        </w:rPr>
      </w:pPr>
      <w:r w:rsidRPr="00B66FEA">
        <w:rPr>
          <w:rFonts w:ascii="Arial" w:hAnsi="Arial" w:cs="Arial"/>
          <w:b/>
          <w:sz w:val="22"/>
          <w:szCs w:val="22"/>
        </w:rPr>
        <w:t>Themenbereich Österreich</w:t>
      </w:r>
      <w:r w:rsidRPr="00B66FEA">
        <w:rPr>
          <w:rFonts w:ascii="Arial" w:hAnsi="Arial" w:cs="Arial"/>
          <w:b/>
          <w:sz w:val="22"/>
          <w:szCs w:val="22"/>
        </w:rPr>
        <w:tab/>
      </w:r>
    </w:p>
    <w:p w14:paraId="31813AE9" w14:textId="77777777" w:rsidR="00B66FEA" w:rsidRPr="00B66FEA" w:rsidRDefault="00B66FEA" w:rsidP="00B66FEA">
      <w:pPr>
        <w:ind w:left="4608" w:hanging="3192"/>
        <w:rPr>
          <w:rFonts w:ascii="Arial" w:hAnsi="Arial" w:cs="Arial"/>
          <w:sz w:val="22"/>
          <w:szCs w:val="22"/>
        </w:rPr>
      </w:pPr>
    </w:p>
    <w:p w14:paraId="45BDBB96" w14:textId="77777777" w:rsidR="00B66FEA" w:rsidRPr="00B66FEA" w:rsidRDefault="00B66FEA" w:rsidP="00B66FEA">
      <w:pPr>
        <w:ind w:left="4608" w:hanging="2838"/>
        <w:rPr>
          <w:rFonts w:ascii="Arial" w:hAnsi="Arial" w:cs="Arial"/>
          <w:sz w:val="22"/>
          <w:szCs w:val="22"/>
        </w:rPr>
      </w:pPr>
      <w:r w:rsidRPr="00B66FEA">
        <w:rPr>
          <w:rFonts w:ascii="Arial" w:hAnsi="Arial" w:cs="Arial"/>
          <w:sz w:val="22"/>
          <w:szCs w:val="22"/>
        </w:rPr>
        <w:t>Wiedereröffnung der beliebten Familienattraktionen:</w:t>
      </w:r>
    </w:p>
    <w:p w14:paraId="1AD23326" w14:textId="77777777" w:rsidR="00B66FEA" w:rsidRPr="00B66FEA" w:rsidRDefault="00B66FEA" w:rsidP="00B66FEA">
      <w:pPr>
        <w:ind w:left="4608" w:hanging="3192"/>
        <w:rPr>
          <w:rFonts w:ascii="Arial" w:hAnsi="Arial" w:cs="Arial"/>
          <w:sz w:val="22"/>
          <w:szCs w:val="22"/>
        </w:rPr>
      </w:pPr>
    </w:p>
    <w:p w14:paraId="0D01017D" w14:textId="77777777" w:rsidR="00B66FEA" w:rsidRPr="00B66FEA" w:rsidRDefault="00B66FEA" w:rsidP="00B66FEA">
      <w:pPr>
        <w:pStyle w:val="Listenabsatz"/>
        <w:numPr>
          <w:ilvl w:val="0"/>
          <w:numId w:val="15"/>
        </w:numPr>
        <w:rPr>
          <w:rFonts w:ascii="Arial" w:hAnsi="Arial" w:cs="Arial"/>
          <w:b/>
          <w:sz w:val="22"/>
          <w:szCs w:val="22"/>
        </w:rPr>
      </w:pPr>
      <w:r w:rsidRPr="00B66FEA">
        <w:rPr>
          <w:rFonts w:ascii="Arial" w:hAnsi="Arial" w:cs="Arial"/>
          <w:b/>
          <w:sz w:val="22"/>
          <w:szCs w:val="22"/>
        </w:rPr>
        <w:t>„Alpenexpress Enzian“</w:t>
      </w:r>
    </w:p>
    <w:p w14:paraId="7AA2D33A" w14:textId="77777777" w:rsidR="00B66FEA" w:rsidRPr="00B66FEA" w:rsidRDefault="00B66FEA" w:rsidP="00B66FEA">
      <w:pPr>
        <w:pStyle w:val="Listenabsatz"/>
        <w:numPr>
          <w:ilvl w:val="0"/>
          <w:numId w:val="15"/>
        </w:numPr>
        <w:rPr>
          <w:rFonts w:ascii="Arial" w:hAnsi="Arial" w:cs="Arial"/>
          <w:b/>
          <w:sz w:val="22"/>
          <w:szCs w:val="22"/>
        </w:rPr>
      </w:pPr>
      <w:r w:rsidRPr="00B66FEA">
        <w:rPr>
          <w:rFonts w:ascii="Arial" w:hAnsi="Arial" w:cs="Arial"/>
          <w:b/>
          <w:sz w:val="22"/>
          <w:szCs w:val="22"/>
        </w:rPr>
        <w:t>„Tiroler Wildwasserbahn“</w:t>
      </w:r>
    </w:p>
    <w:p w14:paraId="538E4876" w14:textId="77777777" w:rsidR="00B66FEA" w:rsidRPr="00B66FEA" w:rsidRDefault="00B66FEA" w:rsidP="00B66FEA">
      <w:pPr>
        <w:rPr>
          <w:rFonts w:ascii="Arial" w:hAnsi="Arial" w:cs="Arial"/>
          <w:sz w:val="22"/>
          <w:szCs w:val="22"/>
        </w:rPr>
      </w:pPr>
    </w:p>
    <w:p w14:paraId="147EC264" w14:textId="77777777" w:rsidR="00B66FEA" w:rsidRPr="00B66FEA" w:rsidRDefault="00B66FEA" w:rsidP="00B66FEA">
      <w:pPr>
        <w:ind w:left="1416" w:firstLine="354"/>
        <w:rPr>
          <w:rFonts w:ascii="Arial" w:hAnsi="Arial" w:cs="Arial"/>
          <w:sz w:val="22"/>
          <w:szCs w:val="22"/>
        </w:rPr>
      </w:pPr>
      <w:r w:rsidRPr="00B66FEA">
        <w:rPr>
          <w:rFonts w:ascii="Arial" w:hAnsi="Arial" w:cs="Arial"/>
          <w:sz w:val="22"/>
          <w:szCs w:val="22"/>
        </w:rPr>
        <w:t>Neue Highlights:</w:t>
      </w:r>
    </w:p>
    <w:p w14:paraId="5DF442E7" w14:textId="77777777" w:rsidR="00B66FEA" w:rsidRPr="00B66FEA" w:rsidRDefault="00B66FEA" w:rsidP="00B66FEA">
      <w:pPr>
        <w:ind w:left="1416"/>
        <w:rPr>
          <w:rFonts w:ascii="Arial" w:hAnsi="Arial" w:cs="Arial"/>
          <w:sz w:val="22"/>
          <w:szCs w:val="22"/>
        </w:rPr>
      </w:pPr>
    </w:p>
    <w:p w14:paraId="7EB78A2E" w14:textId="77777777" w:rsidR="00B66FEA" w:rsidRPr="00B66FEA" w:rsidRDefault="00B66FEA" w:rsidP="00B66FEA">
      <w:pPr>
        <w:pStyle w:val="Listenabsatz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B66FEA">
        <w:rPr>
          <w:rFonts w:ascii="Arial" w:hAnsi="Arial" w:cs="Arial"/>
          <w:sz w:val="22"/>
          <w:szCs w:val="22"/>
        </w:rPr>
        <w:t>„Zauberschlucht der Diamanten“</w:t>
      </w:r>
    </w:p>
    <w:p w14:paraId="623D06FD" w14:textId="77777777" w:rsidR="00B66FEA" w:rsidRPr="00B66FEA" w:rsidRDefault="00B66FEA" w:rsidP="00B66FEA">
      <w:pPr>
        <w:pStyle w:val="Listenabsatz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B66FEA">
        <w:rPr>
          <w:rFonts w:ascii="Arial" w:hAnsi="Arial" w:cs="Arial"/>
          <w:sz w:val="22"/>
          <w:szCs w:val="22"/>
        </w:rPr>
        <w:t>„Yomi Abenteuer Trail“ auf bis zu 12 Meter hohe Felsen mit Hängebrücken, Kletterelementen und zwei Rutschen</w:t>
      </w:r>
    </w:p>
    <w:p w14:paraId="5A41F08D" w14:textId="77777777" w:rsidR="00B66FEA" w:rsidRPr="00B66FEA" w:rsidRDefault="00B66FEA" w:rsidP="00B66FEA">
      <w:pPr>
        <w:pStyle w:val="Listenabsatz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B66FEA">
        <w:rPr>
          <w:rFonts w:ascii="Arial" w:hAnsi="Arial" w:cs="Arial"/>
          <w:sz w:val="22"/>
          <w:szCs w:val="22"/>
        </w:rPr>
        <w:t>„Alpenexpress Coastiality: Fina &amp; die Yomis – Zauberwelt der Diamanten VR“</w:t>
      </w:r>
    </w:p>
    <w:p w14:paraId="2EB6267E" w14:textId="77777777" w:rsidR="00B66FEA" w:rsidRPr="00B66FEA" w:rsidRDefault="00B66FEA" w:rsidP="00B66FEA">
      <w:pPr>
        <w:rPr>
          <w:rFonts w:ascii="Arial" w:hAnsi="Arial" w:cs="Arial"/>
          <w:sz w:val="22"/>
          <w:szCs w:val="22"/>
        </w:rPr>
      </w:pPr>
    </w:p>
    <w:p w14:paraId="1CEF7E60" w14:textId="77777777" w:rsidR="00B66FEA" w:rsidRPr="00B66FEA" w:rsidRDefault="00B66FEA" w:rsidP="00B66FEA">
      <w:pPr>
        <w:rPr>
          <w:rFonts w:ascii="Arial" w:hAnsi="Arial" w:cs="Arial"/>
          <w:sz w:val="22"/>
          <w:szCs w:val="22"/>
        </w:rPr>
      </w:pPr>
    </w:p>
    <w:p w14:paraId="2ACFF11C" w14:textId="77777777" w:rsidR="00B66FEA" w:rsidRPr="00B66FEA" w:rsidRDefault="00B66FEA" w:rsidP="00B66FEA">
      <w:pPr>
        <w:ind w:left="4608" w:hanging="3192"/>
        <w:rPr>
          <w:rFonts w:ascii="Arial" w:hAnsi="Arial" w:cs="Arial"/>
          <w:b/>
          <w:sz w:val="22"/>
          <w:szCs w:val="22"/>
        </w:rPr>
      </w:pPr>
      <w:r w:rsidRPr="00B66FEA">
        <w:rPr>
          <w:rFonts w:ascii="Arial" w:hAnsi="Arial" w:cs="Arial"/>
          <w:b/>
          <w:sz w:val="22"/>
          <w:szCs w:val="22"/>
        </w:rPr>
        <w:t>Neuer 17. Europäischer Themenbereich Kroatien</w:t>
      </w:r>
    </w:p>
    <w:p w14:paraId="0661768C" w14:textId="77777777" w:rsidR="00B66FEA" w:rsidRPr="00B66FEA" w:rsidRDefault="00B66FEA" w:rsidP="00B66FEA">
      <w:pPr>
        <w:ind w:left="4608" w:hanging="3192"/>
        <w:rPr>
          <w:rFonts w:ascii="Arial" w:hAnsi="Arial" w:cs="Arial"/>
          <w:b/>
          <w:sz w:val="22"/>
          <w:szCs w:val="22"/>
        </w:rPr>
      </w:pPr>
    </w:p>
    <w:p w14:paraId="640D9540" w14:textId="77777777" w:rsidR="00B66FEA" w:rsidRPr="00B66FEA" w:rsidRDefault="00B66FEA" w:rsidP="00B66FEA">
      <w:pPr>
        <w:pStyle w:val="Listenabsatz"/>
        <w:numPr>
          <w:ilvl w:val="0"/>
          <w:numId w:val="17"/>
        </w:numPr>
        <w:rPr>
          <w:rFonts w:ascii="Arial" w:hAnsi="Arial" w:cs="Arial"/>
          <w:b/>
          <w:sz w:val="22"/>
          <w:szCs w:val="22"/>
        </w:rPr>
      </w:pPr>
      <w:r w:rsidRPr="00B66FEA">
        <w:rPr>
          <w:rFonts w:ascii="Arial" w:hAnsi="Arial" w:cs="Arial"/>
          <w:b/>
          <w:sz w:val="22"/>
          <w:szCs w:val="22"/>
        </w:rPr>
        <w:t>„Voltron Nevera powered by Rimac“</w:t>
      </w:r>
    </w:p>
    <w:p w14:paraId="7823A185" w14:textId="77777777" w:rsidR="00B66FEA" w:rsidRPr="00B66FEA" w:rsidRDefault="00B66FEA" w:rsidP="00B66FEA">
      <w:pPr>
        <w:pStyle w:val="Listenabsatz"/>
        <w:numPr>
          <w:ilvl w:val="0"/>
          <w:numId w:val="18"/>
        </w:numPr>
        <w:spacing w:line="276" w:lineRule="auto"/>
        <w:rPr>
          <w:rStyle w:val="eop"/>
          <w:rFonts w:ascii="Arial" w:hAnsi="Arial" w:cs="Arial"/>
          <w:color w:val="000000"/>
          <w:sz w:val="22"/>
          <w:szCs w:val="22"/>
        </w:rPr>
      </w:pPr>
      <w:r w:rsidRPr="00B66FEA">
        <w:rPr>
          <w:rStyle w:val="eop"/>
          <w:rFonts w:ascii="Arial" w:hAnsi="Arial" w:cs="Arial"/>
          <w:color w:val="000000"/>
          <w:sz w:val="22"/>
          <w:szCs w:val="22"/>
        </w:rPr>
        <w:t>Innovativer Stryker Coaster von MACK Rides</w:t>
      </w:r>
    </w:p>
    <w:p w14:paraId="09F87364" w14:textId="77777777" w:rsidR="00B66FEA" w:rsidRPr="00B66FEA" w:rsidRDefault="00B66FEA" w:rsidP="00B66FEA">
      <w:pPr>
        <w:pStyle w:val="Listenabsatz"/>
        <w:numPr>
          <w:ilvl w:val="0"/>
          <w:numId w:val="18"/>
        </w:numPr>
        <w:spacing w:line="276" w:lineRule="auto"/>
        <w:rPr>
          <w:rStyle w:val="eop"/>
          <w:rFonts w:ascii="Arial" w:hAnsi="Arial" w:cs="Arial"/>
          <w:color w:val="000000"/>
          <w:sz w:val="22"/>
          <w:szCs w:val="22"/>
        </w:rPr>
      </w:pPr>
      <w:r w:rsidRPr="00B66FEA">
        <w:rPr>
          <w:rStyle w:val="eop"/>
          <w:rFonts w:ascii="Arial" w:hAnsi="Arial" w:cs="Arial"/>
          <w:color w:val="000000"/>
          <w:sz w:val="22"/>
          <w:szCs w:val="22"/>
        </w:rPr>
        <w:t>Länge: 1.385 m</w:t>
      </w:r>
    </w:p>
    <w:p w14:paraId="1B6F7169" w14:textId="77777777" w:rsidR="00B66FEA" w:rsidRPr="00B66FEA" w:rsidRDefault="00B66FEA" w:rsidP="00B66FEA">
      <w:pPr>
        <w:pStyle w:val="Listenabsatz"/>
        <w:numPr>
          <w:ilvl w:val="0"/>
          <w:numId w:val="18"/>
        </w:numPr>
        <w:spacing w:line="276" w:lineRule="auto"/>
        <w:rPr>
          <w:rStyle w:val="eop"/>
          <w:rFonts w:ascii="Arial" w:hAnsi="Arial" w:cs="Arial"/>
          <w:color w:val="000000"/>
          <w:sz w:val="22"/>
          <w:szCs w:val="22"/>
        </w:rPr>
      </w:pPr>
      <w:r w:rsidRPr="00B66FEA">
        <w:rPr>
          <w:rStyle w:val="eop"/>
          <w:rFonts w:ascii="Arial" w:hAnsi="Arial" w:cs="Arial"/>
          <w:color w:val="000000"/>
          <w:sz w:val="22"/>
          <w:szCs w:val="22"/>
        </w:rPr>
        <w:t>Maximale Geschwindigkeit: 90 km/h</w:t>
      </w:r>
    </w:p>
    <w:p w14:paraId="1D5E97D2" w14:textId="77777777" w:rsidR="00B66FEA" w:rsidRPr="00B66FEA" w:rsidRDefault="00B66FEA" w:rsidP="00B66FEA">
      <w:pPr>
        <w:pStyle w:val="Listenabsatz"/>
        <w:numPr>
          <w:ilvl w:val="0"/>
          <w:numId w:val="18"/>
        </w:numPr>
        <w:spacing w:line="276" w:lineRule="auto"/>
        <w:rPr>
          <w:rStyle w:val="eop"/>
          <w:rFonts w:ascii="Arial" w:hAnsi="Arial" w:cs="Arial"/>
          <w:color w:val="000000"/>
          <w:sz w:val="22"/>
          <w:szCs w:val="22"/>
        </w:rPr>
      </w:pPr>
      <w:r w:rsidRPr="00B66FEA">
        <w:rPr>
          <w:rStyle w:val="eop"/>
          <w:rFonts w:ascii="Arial" w:hAnsi="Arial" w:cs="Arial"/>
          <w:color w:val="000000"/>
          <w:sz w:val="22"/>
          <w:szCs w:val="22"/>
        </w:rPr>
        <w:t>Größe/Alter: 130 cm, 8 Jahre</w:t>
      </w:r>
    </w:p>
    <w:p w14:paraId="50F3227D" w14:textId="77777777" w:rsidR="00B66FEA" w:rsidRPr="00B66FEA" w:rsidRDefault="00B66FEA" w:rsidP="00B66FEA">
      <w:pPr>
        <w:pStyle w:val="Listenabsatz"/>
        <w:numPr>
          <w:ilvl w:val="0"/>
          <w:numId w:val="18"/>
        </w:numPr>
        <w:spacing w:line="276" w:lineRule="auto"/>
        <w:rPr>
          <w:rStyle w:val="eop"/>
          <w:rFonts w:ascii="Arial" w:hAnsi="Arial" w:cs="Arial"/>
          <w:color w:val="000000"/>
          <w:sz w:val="22"/>
          <w:szCs w:val="22"/>
        </w:rPr>
      </w:pPr>
      <w:r w:rsidRPr="00B66FEA">
        <w:rPr>
          <w:rStyle w:val="eop"/>
          <w:rFonts w:ascii="Arial" w:hAnsi="Arial" w:cs="Arial"/>
          <w:color w:val="000000"/>
          <w:sz w:val="22"/>
          <w:szCs w:val="22"/>
        </w:rPr>
        <w:t>Personen pro Zug: 16</w:t>
      </w:r>
    </w:p>
    <w:p w14:paraId="1A7EEF07" w14:textId="77777777" w:rsidR="00B66FEA" w:rsidRPr="00B66FEA" w:rsidRDefault="00B66FEA" w:rsidP="00B66FEA">
      <w:pPr>
        <w:pStyle w:val="Listenabsatz"/>
        <w:numPr>
          <w:ilvl w:val="0"/>
          <w:numId w:val="18"/>
        </w:numPr>
        <w:spacing w:line="276" w:lineRule="auto"/>
        <w:rPr>
          <w:rStyle w:val="eop"/>
          <w:rFonts w:ascii="Arial" w:hAnsi="Arial" w:cs="Arial"/>
          <w:color w:val="000000"/>
          <w:sz w:val="22"/>
          <w:szCs w:val="22"/>
        </w:rPr>
      </w:pPr>
      <w:r w:rsidRPr="00B66FEA">
        <w:rPr>
          <w:rStyle w:val="eop"/>
          <w:rFonts w:ascii="Arial" w:hAnsi="Arial" w:cs="Arial"/>
          <w:color w:val="000000"/>
          <w:sz w:val="22"/>
          <w:szCs w:val="22"/>
        </w:rPr>
        <w:t>Theoretische Kapazität: 1.600 Personen pro Stunde</w:t>
      </w:r>
    </w:p>
    <w:p w14:paraId="12A49C50" w14:textId="77777777" w:rsidR="00B66FEA" w:rsidRPr="00B66FEA" w:rsidRDefault="00B66FEA" w:rsidP="00B66FEA">
      <w:pPr>
        <w:pStyle w:val="Listenabsatz"/>
        <w:spacing w:line="276" w:lineRule="auto"/>
        <w:ind w:left="2856"/>
        <w:rPr>
          <w:rStyle w:val="eop"/>
          <w:rFonts w:ascii="Arial" w:hAnsi="Arial" w:cs="Arial"/>
          <w:color w:val="000000"/>
          <w:sz w:val="22"/>
          <w:szCs w:val="22"/>
        </w:rPr>
      </w:pPr>
    </w:p>
    <w:p w14:paraId="500D6874" w14:textId="77777777" w:rsidR="00B66FEA" w:rsidRPr="00B66FEA" w:rsidRDefault="00DE224D" w:rsidP="00B66FEA">
      <w:pPr>
        <w:pStyle w:val="Listenabsatz"/>
        <w:numPr>
          <w:ilvl w:val="0"/>
          <w:numId w:val="17"/>
        </w:numPr>
        <w:rPr>
          <w:rFonts w:ascii="Arial" w:hAnsi="Arial" w:cs="Arial"/>
          <w:b/>
          <w:sz w:val="22"/>
          <w:szCs w:val="22"/>
        </w:rPr>
      </w:pPr>
      <w:hyperlink r:id="rId8" w:anchor="charge" w:history="1">
        <w:r w:rsidR="00B66FEA" w:rsidRPr="00B66FEA">
          <w:rPr>
            <w:rFonts w:ascii="Arial" w:hAnsi="Arial" w:cs="Arial"/>
            <w:b/>
            <w:sz w:val="22"/>
            <w:szCs w:val="22"/>
          </w:rPr>
          <w:t>„Voltron chARge“</w:t>
        </w:r>
      </w:hyperlink>
    </w:p>
    <w:p w14:paraId="2D6CF73E" w14:textId="77777777" w:rsidR="00B66FEA" w:rsidRPr="00B66FEA" w:rsidRDefault="00B66FEA" w:rsidP="00B66FEA">
      <w:pPr>
        <w:pStyle w:val="Listenabsatz"/>
        <w:numPr>
          <w:ilvl w:val="0"/>
          <w:numId w:val="18"/>
        </w:numPr>
        <w:spacing w:line="276" w:lineRule="auto"/>
        <w:rPr>
          <w:rFonts w:ascii="Arial" w:hAnsi="Arial" w:cs="Arial"/>
          <w:b/>
          <w:sz w:val="22"/>
          <w:szCs w:val="22"/>
        </w:rPr>
      </w:pPr>
      <w:r w:rsidRPr="00B66FEA">
        <w:rPr>
          <w:rFonts w:ascii="Arial" w:hAnsi="Arial" w:cs="Arial"/>
          <w:bCs/>
          <w:iCs/>
          <w:sz w:val="22"/>
          <w:szCs w:val="22"/>
        </w:rPr>
        <w:t>Interaktives Augmented Reality (AR) Erlebnis in der Europa-Park &amp; Rulantica App</w:t>
      </w:r>
    </w:p>
    <w:p w14:paraId="4855DBD7" w14:textId="77777777" w:rsidR="00B66FEA" w:rsidRPr="00B66FEA" w:rsidRDefault="00B66FEA" w:rsidP="00B66FEA">
      <w:pPr>
        <w:pStyle w:val="Listenabsatz"/>
        <w:ind w:left="2856"/>
        <w:rPr>
          <w:rFonts w:ascii="Arial" w:hAnsi="Arial" w:cs="Arial"/>
          <w:b/>
          <w:sz w:val="22"/>
          <w:szCs w:val="22"/>
        </w:rPr>
      </w:pPr>
    </w:p>
    <w:p w14:paraId="20DFAA8A" w14:textId="77777777" w:rsidR="00B66FEA" w:rsidRPr="00B66FEA" w:rsidRDefault="00B66FEA" w:rsidP="00B66FEA">
      <w:pPr>
        <w:pStyle w:val="Listenabsatz"/>
        <w:numPr>
          <w:ilvl w:val="0"/>
          <w:numId w:val="17"/>
        </w:numPr>
        <w:rPr>
          <w:rFonts w:ascii="Arial" w:hAnsi="Arial" w:cs="Arial"/>
          <w:b/>
          <w:bCs/>
          <w:sz w:val="22"/>
          <w:szCs w:val="22"/>
        </w:rPr>
      </w:pPr>
      <w:r w:rsidRPr="00B66FEA">
        <w:rPr>
          <w:rFonts w:ascii="Arial" w:hAnsi="Arial" w:cs="Arial"/>
          <w:b/>
          <w:bCs/>
          <w:sz w:val="22"/>
          <w:szCs w:val="22"/>
        </w:rPr>
        <w:t>„Croatian Inspiration“</w:t>
      </w:r>
    </w:p>
    <w:p w14:paraId="3F9E2508" w14:textId="77777777" w:rsidR="00B66FEA" w:rsidRPr="00B66FEA" w:rsidRDefault="00B66FEA" w:rsidP="00B66FEA">
      <w:pPr>
        <w:pStyle w:val="Listenabsatz"/>
        <w:numPr>
          <w:ilvl w:val="1"/>
          <w:numId w:val="17"/>
        </w:numPr>
        <w:rPr>
          <w:rFonts w:ascii="Arial" w:hAnsi="Arial" w:cs="Arial"/>
          <w:b/>
          <w:bCs/>
          <w:sz w:val="22"/>
          <w:szCs w:val="22"/>
        </w:rPr>
      </w:pPr>
      <w:r w:rsidRPr="00B66FEA">
        <w:rPr>
          <w:rFonts w:ascii="Arial" w:hAnsi="Arial" w:cs="Arial"/>
          <w:sz w:val="22"/>
          <w:szCs w:val="22"/>
        </w:rPr>
        <w:t>Interaktive Ausstellung zu Kroatien</w:t>
      </w:r>
    </w:p>
    <w:p w14:paraId="30FF86E3" w14:textId="77777777" w:rsidR="00B66FEA" w:rsidRPr="00B66FEA" w:rsidRDefault="00B66FEA" w:rsidP="00B66FEA">
      <w:pPr>
        <w:rPr>
          <w:rFonts w:ascii="Arial" w:hAnsi="Arial" w:cs="Arial"/>
          <w:b/>
          <w:sz w:val="22"/>
          <w:szCs w:val="22"/>
        </w:rPr>
      </w:pPr>
    </w:p>
    <w:p w14:paraId="55E68A48" w14:textId="77777777" w:rsidR="00B66FEA" w:rsidRPr="00B66FEA" w:rsidRDefault="00B66FEA" w:rsidP="00B66FEA">
      <w:pPr>
        <w:rPr>
          <w:rFonts w:ascii="Arial" w:hAnsi="Arial" w:cs="Arial"/>
          <w:b/>
          <w:sz w:val="22"/>
          <w:szCs w:val="22"/>
        </w:rPr>
      </w:pPr>
    </w:p>
    <w:p w14:paraId="0853C181" w14:textId="77777777" w:rsidR="00B66FEA" w:rsidRPr="00B66FEA" w:rsidRDefault="00B66FEA" w:rsidP="00B66FEA">
      <w:pPr>
        <w:pStyle w:val="Listenabsatz"/>
        <w:numPr>
          <w:ilvl w:val="0"/>
          <w:numId w:val="17"/>
        </w:numPr>
        <w:rPr>
          <w:rFonts w:ascii="Arial" w:hAnsi="Arial" w:cs="Arial"/>
          <w:b/>
          <w:sz w:val="22"/>
          <w:szCs w:val="22"/>
        </w:rPr>
      </w:pPr>
      <w:r w:rsidRPr="00B66FEA">
        <w:rPr>
          <w:rFonts w:ascii="Arial" w:hAnsi="Arial" w:cs="Arial"/>
          <w:b/>
          <w:sz w:val="22"/>
          <w:szCs w:val="22"/>
        </w:rPr>
        <w:t>Nikola Tesla Animatronic</w:t>
      </w:r>
    </w:p>
    <w:p w14:paraId="10332112" w14:textId="77777777" w:rsidR="00B66FEA" w:rsidRPr="00B66FEA" w:rsidRDefault="00B66FEA" w:rsidP="00B66FEA">
      <w:pPr>
        <w:pStyle w:val="Listenabsatz"/>
        <w:numPr>
          <w:ilvl w:val="0"/>
          <w:numId w:val="18"/>
        </w:numPr>
        <w:spacing w:line="276" w:lineRule="auto"/>
        <w:rPr>
          <w:rStyle w:val="eop"/>
          <w:rFonts w:ascii="Arial" w:hAnsi="Arial" w:cs="Arial"/>
          <w:color w:val="000000"/>
          <w:sz w:val="22"/>
          <w:szCs w:val="22"/>
        </w:rPr>
      </w:pPr>
      <w:r w:rsidRPr="00B66FEA">
        <w:rPr>
          <w:rStyle w:val="eop"/>
          <w:rFonts w:ascii="Arial" w:hAnsi="Arial" w:cs="Arial"/>
          <w:color w:val="000000"/>
          <w:sz w:val="22"/>
          <w:szCs w:val="22"/>
        </w:rPr>
        <w:t>In Zusammenarbeit von MACK One, MACK Rides und Weta Workshop</w:t>
      </w:r>
    </w:p>
    <w:p w14:paraId="148873A7" w14:textId="77777777" w:rsidR="00B66FEA" w:rsidRPr="00B66FEA" w:rsidRDefault="00B66FEA" w:rsidP="00B66FEA">
      <w:pPr>
        <w:pStyle w:val="Listenabsatz"/>
        <w:numPr>
          <w:ilvl w:val="0"/>
          <w:numId w:val="18"/>
        </w:numPr>
        <w:spacing w:line="276" w:lineRule="auto"/>
        <w:rPr>
          <w:rStyle w:val="eop"/>
          <w:rFonts w:ascii="Arial" w:hAnsi="Arial" w:cs="Arial"/>
          <w:color w:val="000000"/>
          <w:sz w:val="22"/>
          <w:szCs w:val="22"/>
        </w:rPr>
      </w:pPr>
      <w:r w:rsidRPr="00B66FEA">
        <w:rPr>
          <w:rStyle w:val="eop"/>
          <w:rFonts w:ascii="Arial" w:hAnsi="Arial" w:cs="Arial"/>
          <w:color w:val="000000"/>
          <w:sz w:val="22"/>
          <w:szCs w:val="22"/>
        </w:rPr>
        <w:t>Mehr als 40 einzelne Bewegungen, davon 28 allein im Gesicht</w:t>
      </w:r>
    </w:p>
    <w:p w14:paraId="51C9856A" w14:textId="77777777" w:rsidR="00B66FEA" w:rsidRPr="00B66FEA" w:rsidRDefault="00B66FEA" w:rsidP="00B66FEA">
      <w:pPr>
        <w:pStyle w:val="Listenabsatz"/>
        <w:numPr>
          <w:ilvl w:val="0"/>
          <w:numId w:val="18"/>
        </w:numPr>
        <w:spacing w:line="276" w:lineRule="auto"/>
        <w:rPr>
          <w:rStyle w:val="eop"/>
          <w:rFonts w:ascii="Arial" w:hAnsi="Arial" w:cs="Arial"/>
          <w:color w:val="000000"/>
          <w:sz w:val="22"/>
          <w:szCs w:val="22"/>
        </w:rPr>
      </w:pPr>
      <w:r w:rsidRPr="00B66FEA">
        <w:rPr>
          <w:rStyle w:val="eop"/>
          <w:rFonts w:ascii="Arial" w:hAnsi="Arial" w:cs="Arial"/>
          <w:color w:val="000000"/>
          <w:sz w:val="22"/>
          <w:szCs w:val="22"/>
        </w:rPr>
        <w:t>Storytelling rund um Nikola Tesla</w:t>
      </w:r>
    </w:p>
    <w:p w14:paraId="3B1012BE" w14:textId="77777777" w:rsidR="00B66FEA" w:rsidRPr="00B66FEA" w:rsidRDefault="00B66FEA" w:rsidP="00B66FEA">
      <w:pPr>
        <w:pStyle w:val="Listenabsatz"/>
        <w:ind w:left="2136"/>
        <w:rPr>
          <w:rFonts w:ascii="Arial" w:hAnsi="Arial" w:cs="Arial"/>
          <w:b/>
          <w:sz w:val="22"/>
          <w:szCs w:val="22"/>
        </w:rPr>
      </w:pPr>
    </w:p>
    <w:p w14:paraId="72ABD7B1" w14:textId="77777777" w:rsidR="00B66FEA" w:rsidRPr="00B66FEA" w:rsidRDefault="00B66FEA" w:rsidP="00B66FEA">
      <w:pPr>
        <w:pStyle w:val="Listenabsatz"/>
        <w:numPr>
          <w:ilvl w:val="0"/>
          <w:numId w:val="17"/>
        </w:numPr>
        <w:rPr>
          <w:rFonts w:ascii="Arial" w:hAnsi="Arial" w:cs="Arial"/>
          <w:b/>
          <w:sz w:val="22"/>
          <w:szCs w:val="22"/>
        </w:rPr>
      </w:pPr>
      <w:r w:rsidRPr="00B66FEA">
        <w:rPr>
          <w:rFonts w:ascii="Arial" w:hAnsi="Arial" w:cs="Arial"/>
          <w:b/>
          <w:sz w:val="22"/>
          <w:szCs w:val="22"/>
        </w:rPr>
        <w:t>Neue Eisdiele „Sunce i Lavanda“ („Sonne &amp; Lavendel“)</w:t>
      </w:r>
    </w:p>
    <w:p w14:paraId="457E84E1" w14:textId="77777777" w:rsidR="00B66FEA" w:rsidRPr="00B66FEA" w:rsidRDefault="00B66FEA" w:rsidP="00B66FEA">
      <w:pPr>
        <w:pStyle w:val="Listenabsatz"/>
        <w:numPr>
          <w:ilvl w:val="0"/>
          <w:numId w:val="18"/>
        </w:numPr>
        <w:spacing w:line="276" w:lineRule="auto"/>
        <w:rPr>
          <w:rStyle w:val="eop"/>
          <w:rFonts w:ascii="Arial" w:hAnsi="Arial" w:cs="Arial"/>
          <w:color w:val="000000"/>
          <w:sz w:val="22"/>
          <w:szCs w:val="22"/>
        </w:rPr>
      </w:pPr>
      <w:r w:rsidRPr="00B66FEA">
        <w:rPr>
          <w:rStyle w:val="eop"/>
          <w:rFonts w:ascii="Arial" w:hAnsi="Arial" w:cs="Arial"/>
          <w:color w:val="000000"/>
          <w:sz w:val="22"/>
          <w:szCs w:val="22"/>
        </w:rPr>
        <w:lastRenderedPageBreak/>
        <w:t xml:space="preserve">Eis-Bowls, Spaghetti-Eis, Eis-Burger, Kaffee, Kuchen &amp; Getränke </w:t>
      </w:r>
    </w:p>
    <w:p w14:paraId="21BC9504" w14:textId="77777777" w:rsidR="00B66FEA" w:rsidRPr="00B66FEA" w:rsidRDefault="00B66FEA" w:rsidP="00B66FEA">
      <w:pPr>
        <w:pStyle w:val="Listenabsatz"/>
        <w:numPr>
          <w:ilvl w:val="0"/>
          <w:numId w:val="18"/>
        </w:numPr>
        <w:spacing w:line="276" w:lineRule="auto"/>
        <w:rPr>
          <w:rStyle w:val="eop"/>
          <w:rFonts w:ascii="Arial" w:hAnsi="Arial" w:cs="Arial"/>
          <w:color w:val="000000"/>
          <w:sz w:val="22"/>
          <w:szCs w:val="22"/>
        </w:rPr>
      </w:pPr>
      <w:r w:rsidRPr="00B66FEA">
        <w:rPr>
          <w:rStyle w:val="eop"/>
          <w:rFonts w:ascii="Arial" w:hAnsi="Arial" w:cs="Arial"/>
          <w:color w:val="000000"/>
          <w:sz w:val="22"/>
          <w:szCs w:val="22"/>
        </w:rPr>
        <w:t>48 Sitzplätze innen, 70 Sitzplätze Außenterrasse + Balkon</w:t>
      </w:r>
    </w:p>
    <w:p w14:paraId="5AAD75CC" w14:textId="77777777" w:rsidR="00B66FEA" w:rsidRPr="00B66FEA" w:rsidRDefault="00B66FEA" w:rsidP="00B66FEA">
      <w:pPr>
        <w:pStyle w:val="Listenabsatz"/>
        <w:spacing w:line="276" w:lineRule="auto"/>
        <w:ind w:left="2856"/>
        <w:rPr>
          <w:rStyle w:val="eop"/>
          <w:rFonts w:ascii="Arial" w:hAnsi="Arial" w:cs="Arial"/>
          <w:color w:val="000000"/>
          <w:sz w:val="22"/>
          <w:szCs w:val="22"/>
        </w:rPr>
      </w:pPr>
    </w:p>
    <w:p w14:paraId="4B8CE78E" w14:textId="77777777" w:rsidR="00B66FEA" w:rsidRPr="00B66FEA" w:rsidRDefault="00B66FEA" w:rsidP="00B66FEA">
      <w:pPr>
        <w:pStyle w:val="Listenabsatz"/>
        <w:numPr>
          <w:ilvl w:val="0"/>
          <w:numId w:val="17"/>
        </w:numPr>
        <w:rPr>
          <w:rFonts w:ascii="Arial" w:hAnsi="Arial" w:cs="Arial"/>
          <w:b/>
          <w:sz w:val="22"/>
          <w:szCs w:val="22"/>
        </w:rPr>
      </w:pPr>
      <w:r w:rsidRPr="00B66FEA">
        <w:rPr>
          <w:rFonts w:ascii="Arial" w:hAnsi="Arial" w:cs="Arial"/>
          <w:b/>
          <w:sz w:val="22"/>
          <w:szCs w:val="22"/>
        </w:rPr>
        <w:t>Neuer Shop "Suveniri Nikola"</w:t>
      </w:r>
    </w:p>
    <w:p w14:paraId="4841C7FC" w14:textId="77777777" w:rsidR="00B66FEA" w:rsidRPr="00B66FEA" w:rsidRDefault="00B66FEA" w:rsidP="00B66FEA">
      <w:pPr>
        <w:spacing w:line="276" w:lineRule="auto"/>
        <w:rPr>
          <w:rStyle w:val="eop"/>
          <w:color w:val="000000"/>
          <w:sz w:val="22"/>
          <w:szCs w:val="22"/>
        </w:rPr>
      </w:pPr>
    </w:p>
    <w:p w14:paraId="1EA1F26E" w14:textId="77777777" w:rsidR="00B66FEA" w:rsidRPr="00B66FEA" w:rsidRDefault="00B66FEA" w:rsidP="00B66FEA">
      <w:pPr>
        <w:ind w:left="708" w:firstLine="708"/>
        <w:rPr>
          <w:rFonts w:ascii="Arial" w:hAnsi="Arial" w:cs="Arial"/>
          <w:color w:val="FF0000"/>
          <w:sz w:val="22"/>
          <w:szCs w:val="22"/>
          <w:lang w:val="en-US"/>
        </w:rPr>
      </w:pPr>
    </w:p>
    <w:p w14:paraId="45DE1E4F" w14:textId="77777777" w:rsidR="00B66FEA" w:rsidRPr="00B66FEA" w:rsidRDefault="00B66FEA" w:rsidP="00B66FEA">
      <w:pPr>
        <w:spacing w:line="276" w:lineRule="auto"/>
        <w:ind w:left="708" w:firstLine="708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B66FEA">
        <w:rPr>
          <w:rFonts w:ascii="Arial" w:hAnsi="Arial" w:cs="Arial"/>
          <w:b/>
          <w:sz w:val="22"/>
          <w:szCs w:val="22"/>
          <w:lang w:val="en-US"/>
        </w:rPr>
        <w:t xml:space="preserve">Shows </w:t>
      </w:r>
    </w:p>
    <w:p w14:paraId="753D86F3" w14:textId="77777777" w:rsidR="00B66FEA" w:rsidRPr="00B66FEA" w:rsidRDefault="00B66FEA" w:rsidP="00B66FEA">
      <w:pPr>
        <w:spacing w:line="276" w:lineRule="auto"/>
        <w:ind w:left="4248" w:hanging="2832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546F18B4" w14:textId="77777777" w:rsidR="00B66FEA" w:rsidRPr="00B66FEA" w:rsidRDefault="00B66FEA" w:rsidP="00B66FEA">
      <w:pPr>
        <w:spacing w:line="276" w:lineRule="auto"/>
        <w:ind w:left="4248" w:hanging="2832"/>
        <w:jc w:val="both"/>
        <w:rPr>
          <w:rFonts w:ascii="Arial" w:hAnsi="Arial" w:cs="Arial"/>
          <w:sz w:val="22"/>
          <w:szCs w:val="22"/>
          <w:lang w:val="en-US"/>
        </w:rPr>
      </w:pPr>
      <w:r w:rsidRPr="00B66FEA">
        <w:rPr>
          <w:rFonts w:ascii="Arial" w:hAnsi="Arial" w:cs="Arial"/>
          <w:sz w:val="22"/>
          <w:szCs w:val="22"/>
          <w:lang w:val="en-US"/>
        </w:rPr>
        <w:t>Europa-Park Teatro</w:t>
      </w:r>
      <w:r w:rsidRPr="00B66FEA">
        <w:rPr>
          <w:rFonts w:ascii="Arial" w:hAnsi="Arial" w:cs="Arial"/>
          <w:sz w:val="22"/>
          <w:szCs w:val="22"/>
          <w:lang w:val="en-US"/>
        </w:rPr>
        <w:tab/>
      </w:r>
      <w:hyperlink r:id="rId9" w:history="1">
        <w:r w:rsidRPr="00B66FEA">
          <w:rPr>
            <w:rFonts w:ascii="Arial" w:hAnsi="Arial" w:cs="Arial"/>
            <w:sz w:val="22"/>
            <w:szCs w:val="22"/>
            <w:lang w:val="en-US"/>
          </w:rPr>
          <w:t>Misterio - The Illusion-Show with Vincent Vignaud</w:t>
        </w:r>
      </w:hyperlink>
    </w:p>
    <w:p w14:paraId="4513981E" w14:textId="77777777" w:rsidR="00B66FEA" w:rsidRPr="00B66FEA" w:rsidRDefault="00B66FEA" w:rsidP="00B66FEA">
      <w:pPr>
        <w:spacing w:line="276" w:lineRule="auto"/>
        <w:ind w:left="708"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B66FEA">
        <w:rPr>
          <w:rFonts w:ascii="Arial" w:hAnsi="Arial" w:cs="Arial"/>
          <w:sz w:val="22"/>
          <w:szCs w:val="22"/>
          <w:lang w:val="en-US"/>
        </w:rPr>
        <w:t>Globe Theater</w:t>
      </w:r>
      <w:r w:rsidRPr="00B66FEA">
        <w:rPr>
          <w:rFonts w:ascii="Arial" w:hAnsi="Arial" w:cs="Arial"/>
          <w:sz w:val="22"/>
          <w:szCs w:val="22"/>
          <w:lang w:val="en-US"/>
        </w:rPr>
        <w:tab/>
      </w:r>
      <w:r w:rsidRPr="00B66FEA">
        <w:rPr>
          <w:rFonts w:ascii="Arial" w:hAnsi="Arial" w:cs="Arial"/>
          <w:sz w:val="22"/>
          <w:szCs w:val="22"/>
          <w:lang w:val="en-US"/>
        </w:rPr>
        <w:tab/>
      </w:r>
      <w:r w:rsidRPr="00B66FEA">
        <w:rPr>
          <w:rFonts w:ascii="Arial" w:hAnsi="Arial" w:cs="Arial"/>
          <w:sz w:val="22"/>
          <w:szCs w:val="22"/>
          <w:lang w:val="en-US"/>
        </w:rPr>
        <w:tab/>
        <w:t>Funny Library Two</w:t>
      </w:r>
    </w:p>
    <w:p w14:paraId="1BBF91DD" w14:textId="77777777" w:rsidR="00B66FEA" w:rsidRPr="00B66FEA" w:rsidRDefault="00B66FEA" w:rsidP="00B66FEA">
      <w:pPr>
        <w:spacing w:line="276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B66FEA">
        <w:rPr>
          <w:rFonts w:ascii="Arial" w:hAnsi="Arial" w:cs="Arial"/>
          <w:sz w:val="22"/>
          <w:szCs w:val="22"/>
        </w:rPr>
        <w:t>Spanische Arena</w:t>
      </w:r>
      <w:r w:rsidRPr="00B66FEA">
        <w:rPr>
          <w:rFonts w:ascii="Arial" w:hAnsi="Arial" w:cs="Arial"/>
          <w:sz w:val="22"/>
          <w:szCs w:val="22"/>
        </w:rPr>
        <w:tab/>
      </w:r>
      <w:r w:rsidRPr="00B66FEA">
        <w:rPr>
          <w:rFonts w:ascii="Arial" w:hAnsi="Arial" w:cs="Arial"/>
          <w:sz w:val="22"/>
          <w:szCs w:val="22"/>
        </w:rPr>
        <w:tab/>
        <w:t>Die Rückkehr des Sultans</w:t>
      </w:r>
    </w:p>
    <w:p w14:paraId="1F4B9265" w14:textId="77777777" w:rsidR="00B66FEA" w:rsidRPr="00B66FEA" w:rsidRDefault="00B66FEA" w:rsidP="00B66FEA">
      <w:pPr>
        <w:pStyle w:val="xmsonormal"/>
        <w:ind w:left="708" w:firstLine="708"/>
      </w:pPr>
      <w:r w:rsidRPr="00B66FEA">
        <w:rPr>
          <w:rFonts w:ascii="Arial" w:eastAsia="Times New Roman" w:hAnsi="Arial" w:cs="Arial"/>
        </w:rPr>
        <w:t>Eis-Stadion</w:t>
      </w:r>
      <w:r w:rsidRPr="00B66FEA">
        <w:rPr>
          <w:rFonts w:ascii="Arial" w:hAnsi="Arial" w:cs="Arial"/>
          <w:color w:val="FF0000"/>
          <w:lang w:val="en-US"/>
        </w:rPr>
        <w:tab/>
      </w:r>
      <w:r w:rsidRPr="00B66FEA">
        <w:rPr>
          <w:rFonts w:ascii="Arial" w:hAnsi="Arial" w:cs="Arial"/>
          <w:color w:val="FF0000"/>
          <w:lang w:val="en-US"/>
        </w:rPr>
        <w:tab/>
      </w:r>
      <w:r w:rsidRPr="00B66FEA">
        <w:rPr>
          <w:rFonts w:ascii="Arial" w:hAnsi="Arial" w:cs="Arial"/>
          <w:color w:val="FF0000"/>
          <w:lang w:val="en-US"/>
        </w:rPr>
        <w:tab/>
      </w:r>
      <w:r w:rsidRPr="00B66FEA">
        <w:rPr>
          <w:rFonts w:ascii="Arial" w:eastAsia="Times New Roman" w:hAnsi="Arial" w:cs="Arial"/>
        </w:rPr>
        <w:t>SURPR’ICE PRESENTS ENERG’ICE</w:t>
      </w:r>
    </w:p>
    <w:p w14:paraId="313BEEA1" w14:textId="77777777" w:rsidR="00B66FEA" w:rsidRPr="00B66FEA" w:rsidRDefault="00B66FEA" w:rsidP="00B66FEA">
      <w:pPr>
        <w:spacing w:line="276" w:lineRule="auto"/>
        <w:ind w:left="708" w:firstLine="708"/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</w:p>
    <w:p w14:paraId="633E6A55" w14:textId="77777777" w:rsidR="00B66FEA" w:rsidRPr="00B66FEA" w:rsidRDefault="00B66FEA" w:rsidP="00B66FEA">
      <w:pPr>
        <w:spacing w:line="276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B66FEA">
        <w:rPr>
          <w:rFonts w:ascii="Arial" w:hAnsi="Arial" w:cs="Arial"/>
          <w:sz w:val="22"/>
          <w:szCs w:val="22"/>
        </w:rPr>
        <w:t>Italienische Freilichtbühne</w:t>
      </w:r>
      <w:r w:rsidRPr="00B66FEA">
        <w:rPr>
          <w:rFonts w:ascii="Arial" w:hAnsi="Arial" w:cs="Arial"/>
          <w:sz w:val="22"/>
          <w:szCs w:val="22"/>
        </w:rPr>
        <w:tab/>
        <w:t>Movie Hits</w:t>
      </w:r>
    </w:p>
    <w:p w14:paraId="6C822288" w14:textId="77777777" w:rsidR="00B66FEA" w:rsidRPr="00B66FEA" w:rsidRDefault="00B66FEA" w:rsidP="00B66FEA">
      <w:pPr>
        <w:spacing w:line="276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B66FEA">
        <w:rPr>
          <w:rFonts w:ascii="Arial" w:hAnsi="Arial" w:cs="Arial"/>
          <w:sz w:val="22"/>
          <w:szCs w:val="22"/>
        </w:rPr>
        <w:t>Parade</w:t>
      </w:r>
      <w:r w:rsidRPr="00B66FEA">
        <w:rPr>
          <w:rFonts w:ascii="Arial" w:hAnsi="Arial" w:cs="Arial"/>
          <w:sz w:val="22"/>
          <w:szCs w:val="22"/>
        </w:rPr>
        <w:tab/>
      </w:r>
      <w:r w:rsidRPr="00B66FEA">
        <w:rPr>
          <w:rFonts w:ascii="Arial" w:hAnsi="Arial" w:cs="Arial"/>
          <w:sz w:val="22"/>
          <w:szCs w:val="22"/>
        </w:rPr>
        <w:tab/>
      </w:r>
      <w:r w:rsidRPr="00B66FEA">
        <w:rPr>
          <w:rFonts w:ascii="Arial" w:hAnsi="Arial" w:cs="Arial"/>
          <w:sz w:val="22"/>
          <w:szCs w:val="22"/>
        </w:rPr>
        <w:tab/>
        <w:t>Ed’s Adventure Parade</w:t>
      </w:r>
    </w:p>
    <w:p w14:paraId="5773AB93" w14:textId="77777777" w:rsidR="00B66FEA" w:rsidRPr="00B66FEA" w:rsidRDefault="00B66FEA" w:rsidP="00B66FEA">
      <w:pPr>
        <w:spacing w:line="276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B66FEA">
        <w:rPr>
          <w:rFonts w:ascii="Arial" w:hAnsi="Arial" w:cs="Arial"/>
          <w:sz w:val="22"/>
          <w:szCs w:val="22"/>
        </w:rPr>
        <w:t>Flamencobühne</w:t>
      </w:r>
      <w:r w:rsidRPr="00B66FEA">
        <w:rPr>
          <w:rFonts w:ascii="Arial" w:hAnsi="Arial" w:cs="Arial"/>
          <w:sz w:val="22"/>
          <w:szCs w:val="22"/>
        </w:rPr>
        <w:tab/>
      </w:r>
      <w:r w:rsidRPr="00B66FEA">
        <w:rPr>
          <w:rFonts w:ascii="Arial" w:hAnsi="Arial" w:cs="Arial"/>
          <w:sz w:val="22"/>
          <w:szCs w:val="22"/>
        </w:rPr>
        <w:tab/>
        <w:t>Ritmo Flamenco</w:t>
      </w:r>
    </w:p>
    <w:p w14:paraId="0B89FD19" w14:textId="77777777" w:rsidR="00B66FEA" w:rsidRPr="00B66FEA" w:rsidRDefault="00B66FEA" w:rsidP="00B66FEA">
      <w:pPr>
        <w:spacing w:line="276" w:lineRule="auto"/>
        <w:ind w:left="708"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B66FEA">
        <w:rPr>
          <w:rFonts w:ascii="Arial" w:hAnsi="Arial" w:cs="Arial"/>
          <w:sz w:val="22"/>
          <w:szCs w:val="22"/>
          <w:lang w:val="en-US"/>
        </w:rPr>
        <w:t xml:space="preserve">Marionettenshow </w:t>
      </w:r>
      <w:r w:rsidRPr="00B66FEA">
        <w:rPr>
          <w:rFonts w:ascii="Arial" w:hAnsi="Arial" w:cs="Arial"/>
          <w:sz w:val="22"/>
          <w:szCs w:val="22"/>
          <w:lang w:val="en-US"/>
        </w:rPr>
        <w:tab/>
      </w:r>
      <w:r w:rsidRPr="00B66FEA">
        <w:rPr>
          <w:rFonts w:ascii="Arial" w:hAnsi="Arial" w:cs="Arial"/>
          <w:sz w:val="22"/>
          <w:szCs w:val="22"/>
          <w:lang w:val="en-US"/>
        </w:rPr>
        <w:tab/>
        <w:t>Baila, Carmen, baila!</w:t>
      </w:r>
    </w:p>
    <w:p w14:paraId="47BF61A0" w14:textId="77777777" w:rsidR="00B66FEA" w:rsidRPr="00B66FEA" w:rsidRDefault="00B66FEA" w:rsidP="00B66FEA">
      <w:pPr>
        <w:spacing w:line="276" w:lineRule="auto"/>
        <w:ind w:left="708"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B66FEA">
        <w:rPr>
          <w:rFonts w:ascii="Arial" w:hAnsi="Arial" w:cs="Arial"/>
          <w:sz w:val="22"/>
          <w:szCs w:val="22"/>
          <w:lang w:val="en-US"/>
        </w:rPr>
        <w:t>JUNIOR CLUB Studios</w:t>
      </w:r>
      <w:r w:rsidRPr="00B66FEA">
        <w:rPr>
          <w:rFonts w:ascii="Arial" w:hAnsi="Arial" w:cs="Arial"/>
          <w:sz w:val="22"/>
          <w:szCs w:val="22"/>
          <w:lang w:val="en-US"/>
        </w:rPr>
        <w:tab/>
        <w:t>JUNIOR CLUB Studios – Live!</w:t>
      </w:r>
    </w:p>
    <w:p w14:paraId="14112426" w14:textId="77777777" w:rsidR="00B66FEA" w:rsidRPr="00B66FEA" w:rsidRDefault="00B66FEA" w:rsidP="00B66FEA">
      <w:pPr>
        <w:spacing w:line="276" w:lineRule="auto"/>
        <w:ind w:left="708"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B66FEA">
        <w:rPr>
          <w:rFonts w:ascii="Arial" w:hAnsi="Arial" w:cs="Arial"/>
          <w:sz w:val="22"/>
          <w:szCs w:val="22"/>
          <w:lang w:val="en-US"/>
        </w:rPr>
        <w:t>Limerick Castle Stage</w:t>
      </w:r>
      <w:r w:rsidRPr="00B66FEA">
        <w:rPr>
          <w:rFonts w:ascii="Arial" w:hAnsi="Arial" w:cs="Arial"/>
          <w:sz w:val="22"/>
          <w:szCs w:val="22"/>
          <w:lang w:val="en-US"/>
        </w:rPr>
        <w:tab/>
        <w:t>Limerick Bubbles Seifenblasenshow</w:t>
      </w:r>
    </w:p>
    <w:p w14:paraId="70A4844B" w14:textId="77777777" w:rsidR="00B66FEA" w:rsidRPr="00B66FEA" w:rsidRDefault="00B66FEA" w:rsidP="00B66FEA">
      <w:pPr>
        <w:spacing w:line="276" w:lineRule="auto"/>
        <w:ind w:left="4248" w:hanging="2832"/>
        <w:jc w:val="both"/>
        <w:rPr>
          <w:rFonts w:ascii="Arial" w:hAnsi="Arial" w:cs="Arial"/>
          <w:sz w:val="22"/>
          <w:szCs w:val="22"/>
          <w:lang w:val="en-US"/>
        </w:rPr>
      </w:pPr>
      <w:r w:rsidRPr="00B66FEA">
        <w:rPr>
          <w:rFonts w:ascii="Arial" w:hAnsi="Arial" w:cs="Arial"/>
          <w:sz w:val="22"/>
          <w:szCs w:val="22"/>
          <w:lang w:val="en-US"/>
        </w:rPr>
        <w:t>Portugal Atlantica Stage</w:t>
      </w:r>
      <w:r w:rsidRPr="00B66FEA">
        <w:rPr>
          <w:rFonts w:ascii="Arial" w:hAnsi="Arial" w:cs="Arial"/>
          <w:sz w:val="22"/>
          <w:szCs w:val="22"/>
          <w:lang w:val="en-US"/>
        </w:rPr>
        <w:tab/>
        <w:t>High Diving Show - Retorno dos Piratas (18.05.-01.09.)</w:t>
      </w:r>
    </w:p>
    <w:p w14:paraId="72741DD0" w14:textId="77777777" w:rsidR="00B66FEA" w:rsidRPr="00B66FEA" w:rsidRDefault="00B66FEA" w:rsidP="00B66FEA">
      <w:pPr>
        <w:spacing w:line="276" w:lineRule="auto"/>
        <w:ind w:left="3540" w:hanging="2124"/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14:paraId="6BA8BC68" w14:textId="77777777" w:rsidR="00B66FEA" w:rsidRPr="00B66FEA" w:rsidRDefault="00B66FEA" w:rsidP="00B66FEA">
      <w:pPr>
        <w:spacing w:line="276" w:lineRule="auto"/>
        <w:ind w:left="3540" w:hanging="2124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B66FEA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Wasserwelt Rulantica</w:t>
      </w:r>
      <w:r w:rsidRPr="00B66FEA">
        <w:rPr>
          <w:rFonts w:ascii="Arial" w:hAnsi="Arial" w:cs="Arial"/>
          <w:b/>
          <w:color w:val="000000" w:themeColor="text1"/>
          <w:sz w:val="22"/>
          <w:szCs w:val="22"/>
        </w:rPr>
        <w:tab/>
      </w:r>
    </w:p>
    <w:p w14:paraId="4350C7C2" w14:textId="77777777" w:rsidR="00B66FEA" w:rsidRPr="00B66FEA" w:rsidRDefault="00B66FEA" w:rsidP="00B66FEA">
      <w:pPr>
        <w:spacing w:line="276" w:lineRule="auto"/>
        <w:ind w:left="3540" w:hanging="2124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0D0C3F90" w14:textId="77777777" w:rsidR="00B66FEA" w:rsidRPr="00B66FEA" w:rsidRDefault="00B66FEA" w:rsidP="00B66FEA">
      <w:pPr>
        <w:spacing w:line="276" w:lineRule="auto"/>
        <w:ind w:left="708" w:firstLine="708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B66FEA">
        <w:rPr>
          <w:rFonts w:ascii="Arial" w:hAnsi="Arial" w:cs="Arial"/>
          <w:b/>
          <w:sz w:val="22"/>
          <w:szCs w:val="22"/>
          <w:lang w:val="en-US"/>
        </w:rPr>
        <w:t>Rulantica (VIP) Svits</w:t>
      </w:r>
    </w:p>
    <w:p w14:paraId="29EF21E0" w14:textId="77777777" w:rsidR="00B66FEA" w:rsidRPr="00B66FEA" w:rsidRDefault="00B66FEA" w:rsidP="00B66FEA">
      <w:pPr>
        <w:spacing w:line="276" w:lineRule="auto"/>
        <w:ind w:left="3540" w:hanging="2124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55F34872" w14:textId="77777777" w:rsidR="00B66FEA" w:rsidRPr="00B66FEA" w:rsidRDefault="00B66FEA" w:rsidP="00B66FEA">
      <w:pPr>
        <w:pStyle w:val="Listenabsatz"/>
        <w:numPr>
          <w:ilvl w:val="0"/>
          <w:numId w:val="18"/>
        </w:numPr>
        <w:spacing w:line="276" w:lineRule="auto"/>
        <w:rPr>
          <w:rFonts w:ascii="Arial" w:hAnsi="Arial" w:cs="Arial"/>
          <w:sz w:val="22"/>
          <w:szCs w:val="22"/>
        </w:rPr>
      </w:pPr>
      <w:r w:rsidRPr="00B66FEA">
        <w:rPr>
          <w:rFonts w:ascii="Arial" w:hAnsi="Arial" w:cs="Arial"/>
          <w:sz w:val="22"/>
          <w:szCs w:val="22"/>
        </w:rPr>
        <w:t>Sechs exklusive Tages-Suiten im Bereich „Nordiskturn“ mit Sauna, Loggia oder Balkon, Wellness-Badewanne, Lounge-Bereich, Smart TV, WLAN u.v.m.</w:t>
      </w:r>
    </w:p>
    <w:p w14:paraId="712F0E7C" w14:textId="77777777" w:rsidR="00B66FEA" w:rsidRPr="00B66FEA" w:rsidRDefault="00B66FEA" w:rsidP="00B66FEA">
      <w:pPr>
        <w:pStyle w:val="Listenabsatz"/>
        <w:numPr>
          <w:ilvl w:val="0"/>
          <w:numId w:val="18"/>
        </w:numPr>
        <w:spacing w:line="276" w:lineRule="auto"/>
        <w:rPr>
          <w:rFonts w:ascii="Arial" w:hAnsi="Arial" w:cs="Arial"/>
          <w:sz w:val="22"/>
          <w:szCs w:val="22"/>
        </w:rPr>
      </w:pPr>
      <w:r w:rsidRPr="00B66FEA">
        <w:rPr>
          <w:rFonts w:ascii="Arial" w:hAnsi="Arial" w:cs="Arial"/>
          <w:sz w:val="22"/>
          <w:szCs w:val="22"/>
        </w:rPr>
        <w:t>Weitere Annehmlichkeiten: persönlicher gastronomischer Service, VIP-Zugang zur Rennrutsche „Vikingløp“,</w:t>
      </w:r>
      <w:r w:rsidRPr="00B66FEA">
        <w:rPr>
          <w:sz w:val="22"/>
          <w:szCs w:val="22"/>
        </w:rPr>
        <w:t xml:space="preserve"> </w:t>
      </w:r>
      <w:r w:rsidRPr="00B66FEA">
        <w:rPr>
          <w:rFonts w:ascii="Arial" w:hAnsi="Arial" w:cs="Arial"/>
          <w:sz w:val="22"/>
          <w:szCs w:val="22"/>
        </w:rPr>
        <w:t>Sonnenterrasse „Sølterrass“ exklusiv für Gäste der Tages-Suiten u.v.m.</w:t>
      </w:r>
    </w:p>
    <w:p w14:paraId="354B996B" w14:textId="77777777" w:rsidR="00B66FEA" w:rsidRPr="00B66FEA" w:rsidRDefault="00B66FEA" w:rsidP="00B66FEA">
      <w:pPr>
        <w:pStyle w:val="Listenabsatz"/>
        <w:numPr>
          <w:ilvl w:val="4"/>
          <w:numId w:val="21"/>
        </w:numPr>
        <w:contextualSpacing w:val="0"/>
        <w:rPr>
          <w:rFonts w:ascii="Arial" w:hAnsi="Arial" w:cs="Arial"/>
          <w:sz w:val="22"/>
          <w:szCs w:val="22"/>
        </w:rPr>
      </w:pPr>
      <w:r w:rsidRPr="00B66FEA">
        <w:rPr>
          <w:rFonts w:ascii="Arial" w:hAnsi="Arial" w:cs="Arial"/>
          <w:sz w:val="22"/>
          <w:szCs w:val="22"/>
        </w:rPr>
        <w:t>Vier Rulantica Svits „Nørd“, „Øst“, „Sør“ und „Vest“ im 3. Obergeschoss</w:t>
      </w:r>
    </w:p>
    <w:p w14:paraId="304966C7" w14:textId="77777777" w:rsidR="00B66FEA" w:rsidRPr="00B66FEA" w:rsidRDefault="00B66FEA" w:rsidP="00B66FEA">
      <w:pPr>
        <w:pStyle w:val="Listenabsatz"/>
        <w:numPr>
          <w:ilvl w:val="5"/>
          <w:numId w:val="22"/>
        </w:numPr>
        <w:contextualSpacing w:val="0"/>
        <w:rPr>
          <w:rFonts w:ascii="Arial" w:hAnsi="Arial" w:cs="Arial"/>
          <w:sz w:val="22"/>
          <w:szCs w:val="22"/>
        </w:rPr>
      </w:pPr>
      <w:r w:rsidRPr="00B66FEA">
        <w:rPr>
          <w:rFonts w:ascii="Arial" w:hAnsi="Arial" w:cs="Arial"/>
          <w:sz w:val="22"/>
          <w:szCs w:val="22"/>
        </w:rPr>
        <w:t>Kapazität: bis zu 4 Personen</w:t>
      </w:r>
    </w:p>
    <w:p w14:paraId="0AF8B005" w14:textId="77777777" w:rsidR="00B66FEA" w:rsidRPr="00B66FEA" w:rsidRDefault="00B66FEA" w:rsidP="00B66FEA">
      <w:pPr>
        <w:pStyle w:val="Listenabsatz"/>
        <w:numPr>
          <w:ilvl w:val="5"/>
          <w:numId w:val="22"/>
        </w:numPr>
        <w:contextualSpacing w:val="0"/>
        <w:rPr>
          <w:rFonts w:ascii="Arial" w:hAnsi="Arial" w:cs="Arial"/>
          <w:sz w:val="22"/>
          <w:szCs w:val="22"/>
        </w:rPr>
      </w:pPr>
      <w:r w:rsidRPr="00B66FEA">
        <w:rPr>
          <w:rFonts w:ascii="Arial" w:hAnsi="Arial" w:cs="Arial"/>
          <w:sz w:val="22"/>
          <w:szCs w:val="22"/>
        </w:rPr>
        <w:t>Größe: 27 – 39 m²</w:t>
      </w:r>
    </w:p>
    <w:p w14:paraId="01856D7D" w14:textId="77777777" w:rsidR="00B66FEA" w:rsidRPr="00B66FEA" w:rsidRDefault="00B66FEA" w:rsidP="00B66FEA">
      <w:pPr>
        <w:pStyle w:val="Listenabsatz"/>
        <w:numPr>
          <w:ilvl w:val="4"/>
          <w:numId w:val="21"/>
        </w:numPr>
        <w:contextualSpacing w:val="0"/>
        <w:rPr>
          <w:rFonts w:ascii="Arial" w:hAnsi="Arial" w:cs="Arial"/>
          <w:sz w:val="22"/>
          <w:szCs w:val="22"/>
        </w:rPr>
      </w:pPr>
      <w:r w:rsidRPr="00B66FEA">
        <w:rPr>
          <w:rFonts w:ascii="Arial" w:hAnsi="Arial" w:cs="Arial"/>
          <w:sz w:val="22"/>
          <w:szCs w:val="22"/>
        </w:rPr>
        <w:t>Zwei Rulantica VIP Svits „Sørvind“ und „Vestavind“ im 4./5. Obergeschoss</w:t>
      </w:r>
    </w:p>
    <w:p w14:paraId="76C5F454" w14:textId="77777777" w:rsidR="00B66FEA" w:rsidRPr="00B66FEA" w:rsidRDefault="00B66FEA" w:rsidP="00B66FEA">
      <w:pPr>
        <w:pStyle w:val="Listenabsatz"/>
        <w:numPr>
          <w:ilvl w:val="5"/>
          <w:numId w:val="22"/>
        </w:numPr>
        <w:contextualSpacing w:val="0"/>
        <w:rPr>
          <w:rFonts w:ascii="Arial" w:hAnsi="Arial" w:cs="Arial"/>
          <w:sz w:val="22"/>
          <w:szCs w:val="22"/>
        </w:rPr>
      </w:pPr>
      <w:r w:rsidRPr="00B66FEA">
        <w:rPr>
          <w:rFonts w:ascii="Arial" w:hAnsi="Arial" w:cs="Arial"/>
          <w:sz w:val="22"/>
          <w:szCs w:val="22"/>
        </w:rPr>
        <w:t>Kapazität: bis zu 4 Personen</w:t>
      </w:r>
    </w:p>
    <w:p w14:paraId="233B22E5" w14:textId="77777777" w:rsidR="00B66FEA" w:rsidRPr="00B66FEA" w:rsidRDefault="00B66FEA" w:rsidP="00B66FEA">
      <w:pPr>
        <w:pStyle w:val="Listenabsatz"/>
        <w:numPr>
          <w:ilvl w:val="5"/>
          <w:numId w:val="22"/>
        </w:numPr>
        <w:contextualSpacing w:val="0"/>
        <w:rPr>
          <w:rFonts w:ascii="Arial" w:hAnsi="Arial" w:cs="Arial"/>
          <w:sz w:val="22"/>
          <w:szCs w:val="22"/>
        </w:rPr>
      </w:pPr>
      <w:r w:rsidRPr="00B66FEA">
        <w:rPr>
          <w:rFonts w:ascii="Arial" w:hAnsi="Arial" w:cs="Arial"/>
          <w:sz w:val="22"/>
          <w:szCs w:val="22"/>
        </w:rPr>
        <w:t>Größe: 74 – 81 m² über zwei Stockwerke</w:t>
      </w:r>
    </w:p>
    <w:p w14:paraId="2EB66B42" w14:textId="77777777" w:rsidR="00B66FEA" w:rsidRPr="00B66FEA" w:rsidRDefault="00B66FEA" w:rsidP="00B66FEA">
      <w:pPr>
        <w:spacing w:line="276" w:lineRule="auto"/>
        <w:ind w:left="3540" w:hanging="2124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273D8211" w14:textId="77777777" w:rsidR="00B66FEA" w:rsidRPr="00B66FEA" w:rsidRDefault="00B66FEA" w:rsidP="00B66FEA">
      <w:pPr>
        <w:ind w:left="4608" w:hanging="3192"/>
        <w:rPr>
          <w:rFonts w:ascii="Arial" w:hAnsi="Arial" w:cs="Arial"/>
          <w:b/>
          <w:sz w:val="22"/>
          <w:szCs w:val="22"/>
        </w:rPr>
      </w:pPr>
      <w:r w:rsidRPr="00B66FEA">
        <w:rPr>
          <w:rFonts w:ascii="Arial" w:hAnsi="Arial" w:cs="Arial"/>
          <w:b/>
          <w:sz w:val="22"/>
          <w:szCs w:val="22"/>
        </w:rPr>
        <w:t>Neue Energiezentrale</w:t>
      </w:r>
      <w:r w:rsidRPr="00B66FEA">
        <w:rPr>
          <w:rFonts w:ascii="Arial" w:hAnsi="Arial" w:cs="Arial"/>
          <w:b/>
          <w:sz w:val="22"/>
          <w:szCs w:val="22"/>
        </w:rPr>
        <w:tab/>
      </w:r>
    </w:p>
    <w:p w14:paraId="7DB39DC3" w14:textId="77777777" w:rsidR="00B66FEA" w:rsidRPr="00B66FEA" w:rsidRDefault="00B66FEA" w:rsidP="00B66FEA">
      <w:pPr>
        <w:pStyle w:val="Listenabsatz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B66FEA">
        <w:rPr>
          <w:rFonts w:ascii="Arial" w:hAnsi="Arial" w:cs="Arial"/>
          <w:sz w:val="22"/>
          <w:szCs w:val="22"/>
        </w:rPr>
        <w:t>2. Energiezentrale zur Unterstützung der Wärme- Energieversorgung</w:t>
      </w:r>
    </w:p>
    <w:p w14:paraId="6EB84F01" w14:textId="77777777" w:rsidR="00B66FEA" w:rsidRPr="00B66FEA" w:rsidRDefault="00B66FEA" w:rsidP="00B66FEA">
      <w:pPr>
        <w:pStyle w:val="Listenabsatz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B66FEA">
        <w:rPr>
          <w:rFonts w:ascii="Arial" w:hAnsi="Arial" w:cs="Arial"/>
          <w:sz w:val="22"/>
          <w:szCs w:val="22"/>
        </w:rPr>
        <w:t>480 m² in der 1. Ausbaustufe eine Kraft- Wärme- Kopplungsanlage (KWK), besser bekannt unter dem Namen „Blockheizkraftwerk“</w:t>
      </w:r>
    </w:p>
    <w:p w14:paraId="2FBBBB4C" w14:textId="77777777" w:rsidR="00B66FEA" w:rsidRPr="00B66FEA" w:rsidRDefault="00B66FEA" w:rsidP="00B66FEA">
      <w:pPr>
        <w:pStyle w:val="Listenabsatz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B66FEA">
        <w:rPr>
          <w:rFonts w:ascii="Arial" w:hAnsi="Arial" w:cs="Arial"/>
          <w:sz w:val="22"/>
          <w:szCs w:val="22"/>
        </w:rPr>
        <w:t>Wird mit Erdgas gespeist und erzeugt bei 100 % Volllast eine elektrische Leistung von 420 kW und eine thermische Leistung von 605 kW</w:t>
      </w:r>
    </w:p>
    <w:p w14:paraId="500D15AB" w14:textId="77777777" w:rsidR="00B66FEA" w:rsidRPr="00B66FEA" w:rsidRDefault="00B66FEA" w:rsidP="00B66FEA">
      <w:pPr>
        <w:pStyle w:val="Listenabsatz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B66FEA">
        <w:rPr>
          <w:rFonts w:ascii="Arial" w:hAnsi="Arial" w:cs="Arial"/>
          <w:sz w:val="22"/>
          <w:szCs w:val="22"/>
        </w:rPr>
        <w:lastRenderedPageBreak/>
        <w:t>3 Pufferspeicher mit einem Fassungsvermögen von jeweils 38.000 Liter gespeist</w:t>
      </w:r>
    </w:p>
    <w:p w14:paraId="210530C4" w14:textId="77777777" w:rsidR="00B66FEA" w:rsidRPr="00B66FEA" w:rsidRDefault="00B66FEA" w:rsidP="00B66FEA">
      <w:pPr>
        <w:pStyle w:val="Listenabsatz"/>
        <w:ind w:left="2136"/>
        <w:rPr>
          <w:rFonts w:ascii="Arial" w:hAnsi="Arial" w:cs="Arial"/>
          <w:b/>
          <w:sz w:val="22"/>
          <w:szCs w:val="22"/>
        </w:rPr>
      </w:pPr>
    </w:p>
    <w:p w14:paraId="5F2C9B67" w14:textId="77777777" w:rsidR="00B66FEA" w:rsidRPr="00B66FEA" w:rsidRDefault="00B66FEA" w:rsidP="00B66FEA">
      <w:pPr>
        <w:spacing w:line="276" w:lineRule="auto"/>
        <w:ind w:left="3540" w:hanging="2124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4D52B434" w14:textId="77777777" w:rsidR="00B66FEA" w:rsidRPr="00B66FEA" w:rsidRDefault="00B66FEA" w:rsidP="00B66FEA">
      <w:pPr>
        <w:spacing w:line="276" w:lineRule="auto"/>
        <w:ind w:left="4248" w:hanging="2832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66FEA">
        <w:rPr>
          <w:rFonts w:ascii="Arial" w:hAnsi="Arial" w:cs="Arial"/>
          <w:b/>
          <w:sz w:val="22"/>
          <w:szCs w:val="22"/>
          <w:u w:val="single"/>
        </w:rPr>
        <w:t>MACK One</w:t>
      </w:r>
    </w:p>
    <w:p w14:paraId="78D81D68" w14:textId="77777777" w:rsidR="00B66FEA" w:rsidRPr="00B66FEA" w:rsidRDefault="00B66FEA" w:rsidP="00B66FEA">
      <w:pPr>
        <w:spacing w:line="276" w:lineRule="auto"/>
        <w:ind w:left="4248" w:hanging="2832"/>
        <w:jc w:val="both"/>
        <w:rPr>
          <w:rFonts w:ascii="Arial" w:hAnsi="Arial" w:cs="Arial"/>
          <w:b/>
          <w:color w:val="FF0000"/>
          <w:sz w:val="22"/>
          <w:szCs w:val="22"/>
          <w:u w:val="single"/>
          <w:lang w:val="en-US"/>
        </w:rPr>
      </w:pPr>
    </w:p>
    <w:p w14:paraId="15ED1BEA" w14:textId="77777777" w:rsidR="00B66FEA" w:rsidRPr="00B66FEA" w:rsidRDefault="00B66FEA" w:rsidP="00B66FEA">
      <w:pPr>
        <w:pStyle w:val="Listenabsatz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B66FEA">
        <w:rPr>
          <w:rFonts w:ascii="Arial" w:hAnsi="Arial" w:cs="Arial"/>
          <w:b/>
          <w:sz w:val="22"/>
          <w:szCs w:val="22"/>
        </w:rPr>
        <w:t>YULLBE</w:t>
      </w:r>
      <w:r w:rsidRPr="00B66FEA">
        <w:rPr>
          <w:rFonts w:ascii="Arial" w:hAnsi="Arial" w:cs="Arial"/>
          <w:b/>
          <w:sz w:val="22"/>
          <w:szCs w:val="22"/>
          <w:lang w:val="en-US"/>
        </w:rPr>
        <w:tab/>
      </w:r>
    </w:p>
    <w:p w14:paraId="4454A0AC" w14:textId="77777777" w:rsidR="00B66FEA" w:rsidRPr="00B66FEA" w:rsidRDefault="00B66FEA" w:rsidP="00B66FEA">
      <w:pPr>
        <w:pStyle w:val="Listenabsatz"/>
        <w:numPr>
          <w:ilvl w:val="0"/>
          <w:numId w:val="18"/>
        </w:numPr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B66FEA">
        <w:rPr>
          <w:rStyle w:val="eop"/>
          <w:rFonts w:ascii="Arial" w:hAnsi="Arial" w:cs="Arial"/>
          <w:color w:val="000000"/>
          <w:sz w:val="22"/>
          <w:szCs w:val="22"/>
        </w:rPr>
        <w:t>YULLBE GO „</w:t>
      </w:r>
      <w:r w:rsidRPr="00B66FEA">
        <w:rPr>
          <w:rStyle w:val="eop"/>
          <w:rFonts w:ascii="Arial" w:hAnsi="Arial" w:cs="Arial"/>
          <w:bCs/>
          <w:color w:val="000000"/>
          <w:sz w:val="22"/>
          <w:szCs w:val="22"/>
        </w:rPr>
        <w:t>Dr. G – Victory on Venus“</w:t>
      </w:r>
      <w:r w:rsidRPr="00B66FEA">
        <w:rPr>
          <w:rStyle w:val="Fett"/>
          <w:sz w:val="22"/>
          <w:szCs w:val="22"/>
        </w:rPr>
        <w:t xml:space="preserve"> </w:t>
      </w:r>
    </w:p>
    <w:p w14:paraId="7DA4B6F4" w14:textId="77777777" w:rsidR="00B66FEA" w:rsidRPr="00B66FEA" w:rsidRDefault="00B66FEA" w:rsidP="00B66FEA">
      <w:pPr>
        <w:pStyle w:val="Listenabsatz"/>
        <w:numPr>
          <w:ilvl w:val="0"/>
          <w:numId w:val="23"/>
        </w:numPr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B66FEA">
        <w:rPr>
          <w:rFonts w:ascii="Arial" w:hAnsi="Arial" w:cs="Arial"/>
          <w:sz w:val="22"/>
          <w:szCs w:val="22"/>
        </w:rPr>
        <w:t>Shooter-Spiel</w:t>
      </w:r>
    </w:p>
    <w:p w14:paraId="330BB1FE" w14:textId="77777777" w:rsidR="00B66FEA" w:rsidRPr="00B66FEA" w:rsidRDefault="00B66FEA" w:rsidP="00B66FEA">
      <w:pPr>
        <w:pStyle w:val="Listenabsatz"/>
        <w:numPr>
          <w:ilvl w:val="0"/>
          <w:numId w:val="23"/>
        </w:numPr>
        <w:contextualSpacing w:val="0"/>
        <w:rPr>
          <w:rFonts w:ascii="Arial" w:hAnsi="Arial" w:cs="Arial"/>
          <w:sz w:val="22"/>
          <w:szCs w:val="22"/>
          <w:lang w:val="en-US"/>
        </w:rPr>
      </w:pPr>
      <w:r w:rsidRPr="00B66FEA">
        <w:rPr>
          <w:rFonts w:ascii="Arial" w:hAnsi="Arial" w:cs="Arial"/>
          <w:sz w:val="22"/>
          <w:szCs w:val="22"/>
          <w:lang w:val="en-US"/>
        </w:rPr>
        <w:t>IP von Greg Broadmore und Sir Richard Taylor</w:t>
      </w:r>
    </w:p>
    <w:p w14:paraId="62B820C8" w14:textId="77777777" w:rsidR="00B66FEA" w:rsidRPr="00B66FEA" w:rsidRDefault="00B66FEA" w:rsidP="00B66FEA">
      <w:pPr>
        <w:pStyle w:val="Listenabsatz"/>
        <w:numPr>
          <w:ilvl w:val="0"/>
          <w:numId w:val="23"/>
        </w:numPr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B66FEA">
        <w:rPr>
          <w:rFonts w:ascii="Arial" w:hAnsi="Arial" w:cs="Arial"/>
          <w:sz w:val="22"/>
          <w:szCs w:val="22"/>
        </w:rPr>
        <w:t>im blue fire Dome und im YULLBE Erlebniszentrum</w:t>
      </w:r>
    </w:p>
    <w:p w14:paraId="4CCE8BBF" w14:textId="77777777" w:rsidR="00B66FEA" w:rsidRPr="00B66FEA" w:rsidRDefault="00B66FEA" w:rsidP="00B66FEA">
      <w:pPr>
        <w:pStyle w:val="Listenabsatz"/>
        <w:numPr>
          <w:ilvl w:val="0"/>
          <w:numId w:val="23"/>
        </w:numPr>
        <w:contextualSpacing w:val="0"/>
        <w:rPr>
          <w:rFonts w:ascii="Arial" w:hAnsi="Arial" w:cs="Arial"/>
          <w:sz w:val="22"/>
          <w:szCs w:val="22"/>
        </w:rPr>
      </w:pPr>
      <w:r w:rsidRPr="00B66FEA">
        <w:rPr>
          <w:rFonts w:ascii="Arial" w:hAnsi="Arial" w:cs="Arial"/>
          <w:sz w:val="22"/>
          <w:szCs w:val="22"/>
        </w:rPr>
        <w:t>ab Mai</w:t>
      </w:r>
    </w:p>
    <w:p w14:paraId="2AD3F83A" w14:textId="77777777" w:rsidR="00B66FEA" w:rsidRPr="00B66FEA" w:rsidRDefault="00B66FEA" w:rsidP="00B66FEA">
      <w:pPr>
        <w:pStyle w:val="Listenabsatz"/>
        <w:numPr>
          <w:ilvl w:val="0"/>
          <w:numId w:val="23"/>
        </w:numPr>
        <w:contextualSpacing w:val="0"/>
        <w:rPr>
          <w:rFonts w:ascii="Arial" w:hAnsi="Arial" w:cs="Arial"/>
          <w:sz w:val="22"/>
          <w:szCs w:val="22"/>
        </w:rPr>
      </w:pPr>
      <w:r w:rsidRPr="00B66FEA">
        <w:rPr>
          <w:rFonts w:ascii="Arial" w:hAnsi="Arial" w:cs="Arial"/>
          <w:sz w:val="22"/>
          <w:szCs w:val="22"/>
        </w:rPr>
        <w:t>ab 16 Jahren</w:t>
      </w:r>
    </w:p>
    <w:p w14:paraId="20E69ABF" w14:textId="77777777" w:rsidR="00B66FEA" w:rsidRPr="00B66FEA" w:rsidRDefault="00B66FEA" w:rsidP="00B66FEA">
      <w:pPr>
        <w:pStyle w:val="Listenabsatz"/>
        <w:spacing w:line="276" w:lineRule="auto"/>
        <w:ind w:left="4260"/>
        <w:rPr>
          <w:rStyle w:val="eop"/>
          <w:rFonts w:ascii="Arial" w:hAnsi="Arial" w:cs="Arial"/>
          <w:color w:val="000000"/>
          <w:sz w:val="22"/>
          <w:szCs w:val="22"/>
        </w:rPr>
      </w:pPr>
    </w:p>
    <w:p w14:paraId="49CB446A" w14:textId="77777777" w:rsidR="00B66FEA" w:rsidRPr="00B66FEA" w:rsidRDefault="00B66FEA" w:rsidP="00B66FEA">
      <w:pPr>
        <w:pStyle w:val="Listenabsatz"/>
        <w:spacing w:line="276" w:lineRule="auto"/>
        <w:ind w:left="2856"/>
        <w:rPr>
          <w:rStyle w:val="eop"/>
          <w:rFonts w:ascii="Arial" w:hAnsi="Arial" w:cs="Arial"/>
          <w:color w:val="000000"/>
          <w:sz w:val="22"/>
          <w:szCs w:val="22"/>
        </w:rPr>
      </w:pPr>
    </w:p>
    <w:p w14:paraId="160C64BC" w14:textId="77777777" w:rsidR="00B66FEA" w:rsidRPr="00B66FEA" w:rsidRDefault="00B66FEA" w:rsidP="00B66FEA">
      <w:pPr>
        <w:pStyle w:val="Listenabsatz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B66FEA">
        <w:rPr>
          <w:rFonts w:ascii="Arial" w:hAnsi="Arial" w:cs="Arial"/>
          <w:sz w:val="22"/>
          <w:szCs w:val="22"/>
          <w:lang w:val="en-US"/>
        </w:rPr>
        <w:t>Neuer Content “Eurosat Coastiality:</w:t>
      </w:r>
      <w:r w:rsidRPr="00B66FEA">
        <w:rPr>
          <w:rFonts w:ascii="Segoe UI" w:hAnsi="Segoe UI" w:cs="Segoe UI"/>
          <w:color w:val="172B4D"/>
          <w:sz w:val="22"/>
          <w:szCs w:val="22"/>
          <w:shd w:val="clear" w:color="auto" w:fill="FFFFFF"/>
        </w:rPr>
        <w:t xml:space="preserve"> Das </w:t>
      </w:r>
      <w:r w:rsidRPr="00B66FEA">
        <w:rPr>
          <w:rFonts w:ascii="Arial" w:hAnsi="Arial" w:cs="Arial"/>
          <w:sz w:val="22"/>
          <w:szCs w:val="22"/>
          <w:lang w:val="en-US"/>
        </w:rPr>
        <w:t>Phantom der Oper” (Eröffnung im Laufe der Saison)</w:t>
      </w:r>
    </w:p>
    <w:p w14:paraId="74814C0C" w14:textId="77777777" w:rsidR="00B66FEA" w:rsidRPr="00B66FEA" w:rsidRDefault="00B66FEA" w:rsidP="00B66FEA">
      <w:pPr>
        <w:pStyle w:val="Listenabsatz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B66FEA">
        <w:rPr>
          <w:rFonts w:ascii="Arial" w:hAnsi="Arial" w:cs="Arial"/>
          <w:sz w:val="22"/>
          <w:szCs w:val="22"/>
          <w:lang w:val="en-US"/>
        </w:rPr>
        <w:t>Neues Bilderbuch “Fina &amp; die Yomis – Die geheimen Zaubersteine”</w:t>
      </w:r>
    </w:p>
    <w:p w14:paraId="1F4F5AB4" w14:textId="77777777" w:rsidR="00B66FEA" w:rsidRPr="00B66FEA" w:rsidRDefault="00B66FEA" w:rsidP="00B66FEA">
      <w:pPr>
        <w:pStyle w:val="Listenabsatz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B66FEA">
        <w:rPr>
          <w:rFonts w:ascii="Arial" w:hAnsi="Arial" w:cs="Arial"/>
          <w:sz w:val="22"/>
          <w:szCs w:val="22"/>
          <w:lang w:val="en-US"/>
        </w:rPr>
        <w:t>Coffeetable-Buch von Miriam Mack: „Kroatien – Meine Rezepte und Geschichten von der adriatischen Küste“</w:t>
      </w:r>
    </w:p>
    <w:p w14:paraId="4257660F" w14:textId="77777777" w:rsidR="00B66FEA" w:rsidRPr="00B66FEA" w:rsidRDefault="00B66FEA" w:rsidP="00B66FEA">
      <w:pPr>
        <w:spacing w:line="276" w:lineRule="auto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2DF32FE8" w14:textId="77777777" w:rsidR="00B66FEA" w:rsidRPr="00B66FEA" w:rsidRDefault="00B66FEA" w:rsidP="00B66FEA">
      <w:pPr>
        <w:spacing w:line="276" w:lineRule="auto"/>
        <w:ind w:left="708" w:firstLine="708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581A4AE" w14:textId="77777777" w:rsidR="00B66FEA" w:rsidRPr="00B66FEA" w:rsidRDefault="00B66FEA" w:rsidP="00B66FEA">
      <w:pPr>
        <w:spacing w:line="276" w:lineRule="auto"/>
        <w:ind w:left="708" w:firstLine="708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66FEA">
        <w:rPr>
          <w:rFonts w:ascii="Arial" w:hAnsi="Arial" w:cs="Arial"/>
          <w:b/>
          <w:sz w:val="22"/>
          <w:szCs w:val="22"/>
          <w:u w:val="single"/>
        </w:rPr>
        <w:t>Eatrenalin</w:t>
      </w:r>
    </w:p>
    <w:p w14:paraId="39979967" w14:textId="77777777" w:rsidR="00B66FEA" w:rsidRPr="00B66FEA" w:rsidRDefault="00B66FEA" w:rsidP="00B66FEA">
      <w:pPr>
        <w:spacing w:line="276" w:lineRule="auto"/>
        <w:ind w:left="4248"/>
        <w:jc w:val="both"/>
        <w:rPr>
          <w:rFonts w:ascii="Arial" w:hAnsi="Arial" w:cs="Arial"/>
          <w:b/>
          <w:sz w:val="22"/>
          <w:szCs w:val="22"/>
        </w:rPr>
      </w:pPr>
    </w:p>
    <w:p w14:paraId="07E4D75E" w14:textId="77777777" w:rsidR="00B66FEA" w:rsidRPr="00B66FEA" w:rsidRDefault="00B66FEA" w:rsidP="00B66FEA">
      <w:pPr>
        <w:pStyle w:val="Listenabsatz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B66FEA">
        <w:rPr>
          <w:rFonts w:ascii="Arial" w:hAnsi="Arial" w:cs="Arial"/>
          <w:sz w:val="22"/>
          <w:szCs w:val="22"/>
        </w:rPr>
        <w:t>Neues Menü</w:t>
      </w:r>
    </w:p>
    <w:p w14:paraId="7126E78B" w14:textId="77777777" w:rsidR="00B66FEA" w:rsidRPr="00B66FEA" w:rsidRDefault="00B66FEA" w:rsidP="00B66FEA">
      <w:pPr>
        <w:pStyle w:val="Listenabsatz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B66FEA">
        <w:rPr>
          <w:rFonts w:ascii="Arial" w:hAnsi="Arial" w:cs="Arial"/>
          <w:sz w:val="22"/>
          <w:szCs w:val="22"/>
        </w:rPr>
        <w:t>Late Night Special (Cocktail Experience)</w:t>
      </w:r>
    </w:p>
    <w:p w14:paraId="7C8DBAC0" w14:textId="77777777" w:rsidR="00B66FEA" w:rsidRPr="00B66FEA" w:rsidRDefault="00B66FEA" w:rsidP="00B66FEA">
      <w:pPr>
        <w:pStyle w:val="Listenabsatz"/>
        <w:ind w:left="2136"/>
        <w:rPr>
          <w:rFonts w:ascii="Arial" w:hAnsi="Arial" w:cs="Arial"/>
          <w:b/>
          <w:sz w:val="22"/>
          <w:szCs w:val="22"/>
        </w:rPr>
      </w:pPr>
    </w:p>
    <w:p w14:paraId="6442504F" w14:textId="77777777" w:rsidR="00B66FEA" w:rsidRPr="00B66FEA" w:rsidRDefault="00B66FEA" w:rsidP="00B66FEA">
      <w:pPr>
        <w:pStyle w:val="Listenabsatz"/>
        <w:ind w:left="2136"/>
        <w:rPr>
          <w:rFonts w:ascii="Arial" w:hAnsi="Arial" w:cs="Arial"/>
          <w:b/>
          <w:sz w:val="22"/>
          <w:szCs w:val="22"/>
        </w:rPr>
      </w:pPr>
    </w:p>
    <w:p w14:paraId="5F0FCA94" w14:textId="77777777" w:rsidR="00B66FEA" w:rsidRPr="00B66FEA" w:rsidRDefault="00B66FEA" w:rsidP="00B66FEA">
      <w:pPr>
        <w:ind w:left="720" w:firstLine="696"/>
        <w:rPr>
          <w:rFonts w:ascii="Arial" w:hAnsi="Arial" w:cs="Arial"/>
          <w:b/>
          <w:sz w:val="22"/>
          <w:szCs w:val="22"/>
          <w:u w:val="single"/>
        </w:rPr>
      </w:pPr>
      <w:r w:rsidRPr="00B66FEA">
        <w:rPr>
          <w:rFonts w:ascii="Arial" w:hAnsi="Arial" w:cs="Arial"/>
          <w:b/>
          <w:sz w:val="22"/>
          <w:szCs w:val="22"/>
          <w:u w:val="single"/>
        </w:rPr>
        <w:t>Sonstiges</w:t>
      </w:r>
    </w:p>
    <w:p w14:paraId="7BDB6E79" w14:textId="77777777" w:rsidR="00B66FEA" w:rsidRPr="00B66FEA" w:rsidRDefault="00B66FEA" w:rsidP="00B66FEA">
      <w:pPr>
        <w:ind w:left="720" w:firstLine="696"/>
        <w:rPr>
          <w:rFonts w:ascii="Arial" w:hAnsi="Arial" w:cs="Arial"/>
          <w:b/>
          <w:sz w:val="22"/>
          <w:szCs w:val="22"/>
        </w:rPr>
      </w:pPr>
    </w:p>
    <w:p w14:paraId="2C2A0893" w14:textId="77777777" w:rsidR="00B66FEA" w:rsidRPr="00B66FEA" w:rsidRDefault="00B66FEA" w:rsidP="00B66FEA">
      <w:pPr>
        <w:pStyle w:val="Listenabsatz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B66FEA">
        <w:rPr>
          <w:rFonts w:ascii="Arial" w:hAnsi="Arial" w:cs="Arial"/>
          <w:sz w:val="22"/>
          <w:szCs w:val="22"/>
        </w:rPr>
        <w:t>Umbau des Haupteingangs</w:t>
      </w:r>
    </w:p>
    <w:p w14:paraId="6397C98A" w14:textId="77777777" w:rsidR="00B66FEA" w:rsidRPr="00B66FEA" w:rsidRDefault="00B66FEA" w:rsidP="00B66FEA">
      <w:pPr>
        <w:pStyle w:val="Listenabsatz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B66FEA">
        <w:rPr>
          <w:rFonts w:ascii="Arial" w:hAnsi="Arial" w:cs="Arial"/>
          <w:sz w:val="22"/>
          <w:szCs w:val="22"/>
        </w:rPr>
        <w:t xml:space="preserve">Neu interpretierte, skandinavische Gerichte im Fjord Restaurant in Zusammenarbeit mit dem dänischen Koch Brian Bojsen: </w:t>
      </w:r>
    </w:p>
    <w:p w14:paraId="511BA0AD" w14:textId="77777777" w:rsidR="00B66FEA" w:rsidRPr="00B66FEA" w:rsidRDefault="00B66FEA" w:rsidP="00B66FEA">
      <w:pPr>
        <w:pStyle w:val="Listenabsatz"/>
        <w:spacing w:line="288" w:lineRule="auto"/>
        <w:ind w:left="2136"/>
        <w:jc w:val="both"/>
        <w:rPr>
          <w:rFonts w:ascii="Arial" w:hAnsi="Arial" w:cs="Arial"/>
          <w:sz w:val="22"/>
          <w:szCs w:val="22"/>
        </w:rPr>
      </w:pPr>
      <w:r w:rsidRPr="00B66FEA">
        <w:rPr>
          <w:rFonts w:ascii="Arial" w:hAnsi="Arial" w:cs="Arial"/>
          <w:bCs/>
          <w:sz w:val="22"/>
          <w:szCs w:val="22"/>
        </w:rPr>
        <w:t>„Fjord Restaurant - Scandinavian Family Time by Brian Bojsen“</w:t>
      </w:r>
    </w:p>
    <w:p w14:paraId="2BEFFC1E" w14:textId="77777777" w:rsidR="00B66FEA" w:rsidRPr="00B66FEA" w:rsidRDefault="00B66FEA" w:rsidP="00B66FEA">
      <w:pPr>
        <w:pStyle w:val="Listenabsatz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B66FEA">
        <w:rPr>
          <w:rFonts w:ascii="Arial" w:hAnsi="Arial" w:cs="Arial"/>
          <w:sz w:val="22"/>
          <w:szCs w:val="22"/>
        </w:rPr>
        <w:t>Restaurant „Spices – Küchen der Welt“ vom 01. Mai bis Mitte Juli mit rein veganem Angebot</w:t>
      </w:r>
    </w:p>
    <w:p w14:paraId="30A7DAA0" w14:textId="77777777" w:rsidR="00B66FEA" w:rsidRPr="00B66FEA" w:rsidRDefault="00B66FEA" w:rsidP="00B66FEA">
      <w:pPr>
        <w:pStyle w:val="Listenabsatz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B66FEA">
        <w:rPr>
          <w:rFonts w:ascii="Arial" w:hAnsi="Arial" w:cs="Arial"/>
          <w:sz w:val="22"/>
          <w:szCs w:val="22"/>
        </w:rPr>
        <w:t>Neuer Puma Store in der Mercedes Benz Halle</w:t>
      </w:r>
    </w:p>
    <w:p w14:paraId="327AE9CB" w14:textId="77777777" w:rsidR="00B66FEA" w:rsidRPr="00B66FEA" w:rsidRDefault="00B66FEA" w:rsidP="00B66FEA">
      <w:pPr>
        <w:pStyle w:val="Listenabsatz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B66FEA">
        <w:rPr>
          <w:rFonts w:ascii="Arial" w:hAnsi="Arial" w:cs="Arial"/>
          <w:sz w:val="22"/>
          <w:szCs w:val="22"/>
        </w:rPr>
        <w:t>Umfangreicher Umbau der Hansgrohe Kinderwasserwelt „Lítill Island“</w:t>
      </w:r>
    </w:p>
    <w:p w14:paraId="3067D708" w14:textId="77777777" w:rsidR="00B66FEA" w:rsidRPr="00B66FEA" w:rsidRDefault="00B66FEA" w:rsidP="00B66FEA">
      <w:pPr>
        <w:pStyle w:val="Listenabsatz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B66FEA">
        <w:rPr>
          <w:rFonts w:ascii="Arial" w:hAnsi="Arial" w:cs="Arial"/>
          <w:sz w:val="22"/>
          <w:szCs w:val="22"/>
        </w:rPr>
        <w:t>Neukonzeption „dm – family &amp; friends“</w:t>
      </w:r>
    </w:p>
    <w:p w14:paraId="1AB10FEC" w14:textId="77777777" w:rsidR="00B66FEA" w:rsidRPr="00B66FEA" w:rsidRDefault="00B66FEA" w:rsidP="00B66FEA">
      <w:pPr>
        <w:pStyle w:val="Listenabsatz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B66FEA">
        <w:rPr>
          <w:rFonts w:ascii="Arial" w:hAnsi="Arial" w:cs="Arial"/>
          <w:sz w:val="22"/>
          <w:szCs w:val="22"/>
        </w:rPr>
        <w:t>Neuer innovativer Laser Beamer im Kino 2 des „Voletarium“</w:t>
      </w:r>
    </w:p>
    <w:p w14:paraId="15BC8530" w14:textId="77777777" w:rsidR="00B66FEA" w:rsidRPr="00B66FEA" w:rsidRDefault="00B66FEA" w:rsidP="00B66FEA">
      <w:pPr>
        <w:pStyle w:val="Listenabsatz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B66FEA">
        <w:rPr>
          <w:rFonts w:ascii="Arial" w:hAnsi="Arial" w:cs="Arial"/>
          <w:sz w:val="22"/>
          <w:szCs w:val="22"/>
        </w:rPr>
        <w:t>Umbau des Restaurants „FoodLoop“</w:t>
      </w:r>
    </w:p>
    <w:p w14:paraId="7C4E3B9B" w14:textId="77777777" w:rsidR="00B66FEA" w:rsidRPr="00B66FEA" w:rsidRDefault="00B66FEA" w:rsidP="00B66FEA">
      <w:pPr>
        <w:pStyle w:val="Listenabsatz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B66FEA">
        <w:rPr>
          <w:rFonts w:ascii="Arial" w:hAnsi="Arial" w:cs="Arial"/>
          <w:sz w:val="22"/>
          <w:szCs w:val="22"/>
        </w:rPr>
        <w:t>Baubeginn der neuen Feuerwache</w:t>
      </w:r>
    </w:p>
    <w:p w14:paraId="605199D9" w14:textId="1FC81D64" w:rsidR="00B66FEA" w:rsidRPr="00B66FEA" w:rsidRDefault="00B66FEA" w:rsidP="00B66FEA">
      <w:pPr>
        <w:pStyle w:val="Listenabsatz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B66FEA">
        <w:rPr>
          <w:rFonts w:ascii="Arial" w:hAnsi="Arial" w:cs="Arial"/>
          <w:sz w:val="22"/>
          <w:szCs w:val="22"/>
        </w:rPr>
        <w:t xml:space="preserve">Neues Restaurant „Amitié - La Cuisine du Château“ in Ollwiller ab </w:t>
      </w:r>
      <w:r w:rsidR="003D3864">
        <w:rPr>
          <w:rFonts w:ascii="Arial" w:hAnsi="Arial" w:cs="Arial"/>
          <w:sz w:val="22"/>
          <w:szCs w:val="22"/>
        </w:rPr>
        <w:t>Frühja</w:t>
      </w:r>
      <w:r w:rsidR="00DE224D">
        <w:rPr>
          <w:rFonts w:ascii="Arial" w:hAnsi="Arial" w:cs="Arial"/>
          <w:sz w:val="22"/>
          <w:szCs w:val="22"/>
        </w:rPr>
        <w:t>h</w:t>
      </w:r>
      <w:r w:rsidR="003D3864">
        <w:rPr>
          <w:rFonts w:ascii="Arial" w:hAnsi="Arial" w:cs="Arial"/>
          <w:sz w:val="22"/>
          <w:szCs w:val="22"/>
        </w:rPr>
        <w:t>r</w:t>
      </w:r>
    </w:p>
    <w:p w14:paraId="35881371" w14:textId="77777777" w:rsidR="00B66FEA" w:rsidRPr="00B66FEA" w:rsidRDefault="00B66FEA" w:rsidP="00B66FEA">
      <w:pPr>
        <w:pStyle w:val="Listenabsatz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B66FEA">
        <w:rPr>
          <w:rFonts w:ascii="Arial" w:hAnsi="Arial" w:cs="Arial"/>
          <w:sz w:val="22"/>
          <w:szCs w:val="22"/>
        </w:rPr>
        <w:t>Baubeginn der 20 Hektar großen Photovoltaikanlage in Zusammenarbeit mit Automobillogistiker MOSOLF</w:t>
      </w:r>
    </w:p>
    <w:p w14:paraId="405EA853" w14:textId="77777777" w:rsidR="00B66FEA" w:rsidRPr="00B66FEA" w:rsidRDefault="00B66FEA" w:rsidP="00B66FEA">
      <w:pPr>
        <w:pStyle w:val="Listenabsatz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B66FEA">
        <w:rPr>
          <w:rFonts w:ascii="Arial" w:hAnsi="Arial" w:cs="Arial"/>
          <w:sz w:val="22"/>
          <w:szCs w:val="22"/>
        </w:rPr>
        <w:t>Baubeginn neuer Mitarbeitercampus in Ringsheim</w:t>
      </w:r>
    </w:p>
    <w:p w14:paraId="0A6C3C91" w14:textId="77777777" w:rsidR="00B66FEA" w:rsidRPr="00B66FEA" w:rsidRDefault="00B66FEA" w:rsidP="00B66FEA">
      <w:pPr>
        <w:pStyle w:val="Listenabsatz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B66FEA">
        <w:rPr>
          <w:rFonts w:ascii="Arial" w:hAnsi="Arial" w:cs="Arial"/>
          <w:sz w:val="22"/>
          <w:szCs w:val="22"/>
        </w:rPr>
        <w:t>Baubeginn Camp Resort Erweiterung</w:t>
      </w:r>
    </w:p>
    <w:p w14:paraId="755C33EE" w14:textId="77777777" w:rsidR="00B66FEA" w:rsidRPr="00B66FEA" w:rsidRDefault="00B66FEA" w:rsidP="00B66FEA">
      <w:pPr>
        <w:pStyle w:val="Listenabsatz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B66FEA">
        <w:rPr>
          <w:rFonts w:ascii="Arial" w:hAnsi="Arial" w:cs="Arial"/>
          <w:sz w:val="22"/>
          <w:szCs w:val="22"/>
        </w:rPr>
        <w:t>Neue Infrastruktur Europa-Park (Umfahrung)</w:t>
      </w:r>
    </w:p>
    <w:p w14:paraId="5EB1F6D6" w14:textId="77777777" w:rsidR="00B66FEA" w:rsidRPr="00B66FEA" w:rsidRDefault="00B66FEA" w:rsidP="00B66FEA">
      <w:pPr>
        <w:rPr>
          <w:rFonts w:ascii="Arial" w:hAnsi="Arial" w:cs="Arial"/>
          <w:sz w:val="22"/>
          <w:szCs w:val="22"/>
        </w:rPr>
      </w:pPr>
    </w:p>
    <w:p w14:paraId="1E70B6C7" w14:textId="77777777" w:rsidR="00B66FEA" w:rsidRPr="00B66FEA" w:rsidRDefault="00B66FEA" w:rsidP="00B66FEA">
      <w:pPr>
        <w:ind w:left="708" w:firstLine="708"/>
        <w:rPr>
          <w:rFonts w:ascii="Arial" w:hAnsi="Arial" w:cs="Arial"/>
          <w:b/>
          <w:sz w:val="22"/>
          <w:szCs w:val="22"/>
        </w:rPr>
      </w:pPr>
    </w:p>
    <w:p w14:paraId="32264F03" w14:textId="02E175CC" w:rsidR="00B66FEA" w:rsidRPr="00B66FEA" w:rsidRDefault="00B66FEA" w:rsidP="00B66FEA">
      <w:pPr>
        <w:ind w:left="708" w:firstLine="708"/>
        <w:rPr>
          <w:rFonts w:ascii="Arial" w:hAnsi="Arial" w:cs="Arial"/>
          <w:b/>
          <w:sz w:val="22"/>
          <w:szCs w:val="22"/>
        </w:rPr>
      </w:pPr>
      <w:r w:rsidRPr="00B66FEA">
        <w:rPr>
          <w:rFonts w:ascii="Arial" w:hAnsi="Arial" w:cs="Arial"/>
          <w:b/>
          <w:sz w:val="22"/>
          <w:szCs w:val="22"/>
        </w:rPr>
        <w:lastRenderedPageBreak/>
        <w:t>Neues „Welcome Center 75“ für Mitarbeiter</w:t>
      </w:r>
    </w:p>
    <w:p w14:paraId="02B1E1D0" w14:textId="77777777" w:rsidR="00B66FEA" w:rsidRPr="00B66FEA" w:rsidRDefault="00B66FEA" w:rsidP="00B66FEA">
      <w:pPr>
        <w:pStyle w:val="Listenabsatz"/>
        <w:numPr>
          <w:ilvl w:val="0"/>
          <w:numId w:val="18"/>
        </w:numPr>
        <w:spacing w:line="276" w:lineRule="auto"/>
        <w:rPr>
          <w:rStyle w:val="eop"/>
          <w:color w:val="000000"/>
          <w:sz w:val="22"/>
          <w:szCs w:val="22"/>
        </w:rPr>
      </w:pPr>
      <w:r w:rsidRPr="00B66FEA">
        <w:rPr>
          <w:rStyle w:val="eop"/>
          <w:rFonts w:ascii="Arial" w:hAnsi="Arial" w:cs="Arial"/>
          <w:color w:val="000000"/>
          <w:sz w:val="22"/>
          <w:szCs w:val="22"/>
        </w:rPr>
        <w:t>Café als zentraler Treffpunkt für Mitarbeiterinnen und Mitarbeiter sowie Ruster Bürger</w:t>
      </w:r>
    </w:p>
    <w:p w14:paraId="7D30931E" w14:textId="77777777" w:rsidR="00B66FEA" w:rsidRPr="00B66FEA" w:rsidRDefault="00B66FEA" w:rsidP="00B66FEA">
      <w:pPr>
        <w:pStyle w:val="Listenabsatz"/>
        <w:numPr>
          <w:ilvl w:val="0"/>
          <w:numId w:val="18"/>
        </w:numPr>
        <w:spacing w:line="276" w:lineRule="auto"/>
        <w:rPr>
          <w:rStyle w:val="eop"/>
          <w:color w:val="000000"/>
          <w:sz w:val="22"/>
          <w:szCs w:val="22"/>
        </w:rPr>
      </w:pPr>
      <w:r w:rsidRPr="00B66FEA">
        <w:rPr>
          <w:rStyle w:val="eop"/>
          <w:rFonts w:ascii="Arial" w:hAnsi="Arial" w:cs="Arial"/>
          <w:color w:val="000000"/>
          <w:sz w:val="22"/>
          <w:szCs w:val="22"/>
        </w:rPr>
        <w:t>Pragmatische Fachkräfteeinwanderung und gelungene Integration</w:t>
      </w:r>
    </w:p>
    <w:p w14:paraId="4B88ECB2" w14:textId="77777777" w:rsidR="00B66FEA" w:rsidRPr="00B66FEA" w:rsidRDefault="00B66FEA" w:rsidP="00B66FEA">
      <w:pPr>
        <w:pStyle w:val="Listenabsatz"/>
        <w:numPr>
          <w:ilvl w:val="0"/>
          <w:numId w:val="18"/>
        </w:numPr>
        <w:spacing w:line="276" w:lineRule="auto"/>
        <w:rPr>
          <w:rStyle w:val="eop"/>
          <w:color w:val="000000"/>
          <w:sz w:val="22"/>
          <w:szCs w:val="22"/>
        </w:rPr>
      </w:pPr>
      <w:r w:rsidRPr="00B66FEA">
        <w:rPr>
          <w:rStyle w:val="eop"/>
          <w:rFonts w:ascii="Arial" w:hAnsi="Arial" w:cs="Arial"/>
          <w:color w:val="000000"/>
          <w:sz w:val="22"/>
          <w:szCs w:val="22"/>
        </w:rPr>
        <w:t>Onboarding der Mitarbeiter</w:t>
      </w:r>
    </w:p>
    <w:p w14:paraId="162F5D98" w14:textId="6C2F7736" w:rsidR="00B66FEA" w:rsidRPr="00B66FEA" w:rsidRDefault="00B66FEA" w:rsidP="00B66FEA">
      <w:pPr>
        <w:pStyle w:val="Listenabsatz"/>
        <w:numPr>
          <w:ilvl w:val="0"/>
          <w:numId w:val="18"/>
        </w:numPr>
        <w:spacing w:line="276" w:lineRule="auto"/>
        <w:rPr>
          <w:sz w:val="22"/>
          <w:szCs w:val="22"/>
        </w:rPr>
      </w:pPr>
      <w:r w:rsidRPr="00B66FEA">
        <w:rPr>
          <w:rStyle w:val="eop"/>
          <w:rFonts w:ascii="Arial" w:hAnsi="Arial" w:cs="Arial"/>
          <w:color w:val="000000"/>
          <w:sz w:val="22"/>
          <w:szCs w:val="22"/>
        </w:rPr>
        <w:t>320 qm Café, 118 qm Büro</w:t>
      </w:r>
    </w:p>
    <w:p w14:paraId="5ED2B57A" w14:textId="77777777" w:rsidR="00B66FEA" w:rsidRPr="00B66FEA" w:rsidRDefault="00B66FEA" w:rsidP="00B66FEA">
      <w:pPr>
        <w:spacing w:line="276" w:lineRule="auto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21911AC6" w14:textId="77777777" w:rsidR="00B66FEA" w:rsidRPr="00B66FEA" w:rsidRDefault="00B66FEA" w:rsidP="00B66FEA">
      <w:pPr>
        <w:spacing w:line="276" w:lineRule="auto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5488EFBF" w14:textId="77777777" w:rsidR="00B66FEA" w:rsidRPr="00B66FEA" w:rsidRDefault="00B66FEA" w:rsidP="00B66FEA">
      <w:pPr>
        <w:spacing w:line="276" w:lineRule="auto"/>
        <w:ind w:left="4248" w:hanging="2832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66FEA">
        <w:rPr>
          <w:rFonts w:ascii="Arial" w:hAnsi="Arial" w:cs="Arial"/>
          <w:b/>
          <w:sz w:val="22"/>
          <w:szCs w:val="22"/>
          <w:u w:val="single"/>
        </w:rPr>
        <w:t xml:space="preserve">Europa-Park Hotels </w:t>
      </w:r>
    </w:p>
    <w:p w14:paraId="246257D7" w14:textId="77777777" w:rsidR="00B66FEA" w:rsidRPr="00B66FEA" w:rsidRDefault="00B66FEA" w:rsidP="00B66FEA">
      <w:pPr>
        <w:spacing w:line="288" w:lineRule="auto"/>
        <w:ind w:left="1416"/>
        <w:jc w:val="both"/>
        <w:rPr>
          <w:rFonts w:ascii="Arial" w:hAnsi="Arial" w:cs="Arial"/>
          <w:color w:val="FF0000"/>
          <w:sz w:val="22"/>
          <w:szCs w:val="22"/>
        </w:rPr>
      </w:pPr>
    </w:p>
    <w:p w14:paraId="6BD0AAB2" w14:textId="77777777" w:rsidR="00B66FEA" w:rsidRPr="00B66FEA" w:rsidRDefault="00B66FEA" w:rsidP="00B66FEA">
      <w:pPr>
        <w:pStyle w:val="Listenabsatz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B66FEA">
        <w:rPr>
          <w:rFonts w:ascii="Arial" w:hAnsi="Arial" w:cs="Arial"/>
          <w:sz w:val="22"/>
          <w:szCs w:val="22"/>
        </w:rPr>
        <w:t>Umbau des Innenhofs des 4-Sterne Hotels „El Andaluz“</w:t>
      </w:r>
    </w:p>
    <w:p w14:paraId="58AE3BB0" w14:textId="595C4E4C" w:rsidR="000808C8" w:rsidRPr="00B66FEA" w:rsidRDefault="00B66FEA" w:rsidP="00B66FEA">
      <w:pPr>
        <w:pStyle w:val="Listenabsatz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B66FEA">
        <w:rPr>
          <w:rFonts w:ascii="Arial" w:hAnsi="Arial" w:cs="Arial"/>
          <w:sz w:val="22"/>
          <w:szCs w:val="22"/>
        </w:rPr>
        <w:t>Neue Eisdiele Bodega</w:t>
      </w:r>
    </w:p>
    <w:sectPr w:rsidR="000808C8" w:rsidRPr="00B66FEA" w:rsidSect="002B2C8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19C87" w14:textId="77777777" w:rsidR="00044359" w:rsidRDefault="00044359">
      <w:r>
        <w:separator/>
      </w:r>
    </w:p>
  </w:endnote>
  <w:endnote w:type="continuationSeparator" w:id="0">
    <w:p w14:paraId="78BEAFF9" w14:textId="77777777" w:rsidR="00044359" w:rsidRDefault="00044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rate S">
    <w:panose1 w:val="00000000000000000000"/>
    <w:charset w:val="00"/>
    <w:family w:val="auto"/>
    <w:pitch w:val="variable"/>
    <w:sig w:usb0="A000003F" w:usb1="000060F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906B9" w14:textId="77777777" w:rsidR="00990E11" w:rsidRDefault="00990E1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3B6F3" w14:textId="77777777" w:rsidR="00990E11" w:rsidRDefault="00990E1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56829" w14:textId="77777777" w:rsidR="00990E11" w:rsidRDefault="00990E1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D9E7E" w14:textId="77777777" w:rsidR="00044359" w:rsidRDefault="00044359">
      <w:r>
        <w:separator/>
      </w:r>
    </w:p>
  </w:footnote>
  <w:footnote w:type="continuationSeparator" w:id="0">
    <w:p w14:paraId="31126885" w14:textId="77777777" w:rsidR="00044359" w:rsidRDefault="00044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42FCA" w14:textId="77777777" w:rsidR="00103107" w:rsidRDefault="00DE224D">
    <w:pPr>
      <w:pStyle w:val="Kopfzeile"/>
    </w:pPr>
    <w:r>
      <w:rPr>
        <w:noProof/>
      </w:rPr>
      <w:pict w14:anchorId="6C5C5EF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566.4pt;height:841.9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P_02_BRF_01_Basis 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17603" w14:textId="77777777" w:rsidR="00103107" w:rsidRDefault="003F05CE">
    <w:pPr>
      <w:pStyle w:val="Kopfzeile"/>
    </w:pPr>
    <w:r>
      <w:rPr>
        <w:noProof/>
      </w:rPr>
      <w:drawing>
        <wp:anchor distT="0" distB="0" distL="114300" distR="114300" simplePos="0" relativeHeight="251656704" behindDoc="1" locked="0" layoutInCell="1" allowOverlap="1" wp14:anchorId="2EB43EEA" wp14:editId="53DE635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6500" cy="10693400"/>
          <wp:effectExtent l="0" t="0" r="12700" b="0"/>
          <wp:wrapNone/>
          <wp:docPr id="9" name="Bild 9" descr="EP13_GD_001_BRFB_BasisA_Folgeblat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EP13_GD_001_BRFB_BasisA_Folgeblat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069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0C967" w14:textId="77777777" w:rsidR="00103107" w:rsidRDefault="003F05CE">
    <w:pPr>
      <w:pStyle w:val="Kopfzeile"/>
    </w:pPr>
    <w:r>
      <w:rPr>
        <w:noProof/>
      </w:rPr>
      <w:drawing>
        <wp:anchor distT="0" distB="0" distL="114300" distR="114300" simplePos="0" relativeHeight="251657728" behindDoc="1" locked="0" layoutInCell="1" allowOverlap="1" wp14:anchorId="15969DC9" wp14:editId="4E2FE7EF">
          <wp:simplePos x="0" y="0"/>
          <wp:positionH relativeFrom="page">
            <wp:posOffset>0</wp:posOffset>
          </wp:positionH>
          <wp:positionV relativeFrom="page">
            <wp:posOffset>2523</wp:posOffset>
          </wp:positionV>
          <wp:extent cx="7560310" cy="10686085"/>
          <wp:effectExtent l="0" t="0" r="0" b="0"/>
          <wp:wrapNone/>
          <wp:docPr id="22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Bild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86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134456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8205D7"/>
    <w:multiLevelType w:val="hybridMultilevel"/>
    <w:tmpl w:val="7B863962"/>
    <w:lvl w:ilvl="0" w:tplc="0407000B">
      <w:start w:val="1"/>
      <w:numFmt w:val="bullet"/>
      <w:lvlText w:val=""/>
      <w:lvlJc w:val="left"/>
      <w:pPr>
        <w:ind w:left="42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2" w15:restartNumberingAfterBreak="0">
    <w:nsid w:val="1B6A5B55"/>
    <w:multiLevelType w:val="hybridMultilevel"/>
    <w:tmpl w:val="0F929E1A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1D9750F2"/>
    <w:multiLevelType w:val="hybridMultilevel"/>
    <w:tmpl w:val="305202AE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224A267D"/>
    <w:multiLevelType w:val="hybridMultilevel"/>
    <w:tmpl w:val="9940D4A0"/>
    <w:lvl w:ilvl="0" w:tplc="0407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" w15:restartNumberingAfterBreak="0">
    <w:nsid w:val="239E2C9C"/>
    <w:multiLevelType w:val="hybridMultilevel"/>
    <w:tmpl w:val="2CC01E5A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249C20C1"/>
    <w:multiLevelType w:val="hybridMultilevel"/>
    <w:tmpl w:val="DC38E57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BD5F96"/>
    <w:multiLevelType w:val="hybridMultilevel"/>
    <w:tmpl w:val="8AFC6B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935777"/>
    <w:multiLevelType w:val="hybridMultilevel"/>
    <w:tmpl w:val="83F00BBE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3AD549BC"/>
    <w:multiLevelType w:val="hybridMultilevel"/>
    <w:tmpl w:val="F696A248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48C90C32"/>
    <w:multiLevelType w:val="hybridMultilevel"/>
    <w:tmpl w:val="1AF209C8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4AC40E86"/>
    <w:multiLevelType w:val="hybridMultilevel"/>
    <w:tmpl w:val="BB02EB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0E8C78">
      <w:numFmt w:val="bullet"/>
      <w:lvlText w:val="-"/>
      <w:lvlJc w:val="left"/>
      <w:pPr>
        <w:ind w:left="3600" w:hanging="360"/>
      </w:pPr>
      <w:rPr>
        <w:rFonts w:ascii="Calibri" w:eastAsiaTheme="minorHAnsi" w:hAnsi="Calibri" w:cs="Calibri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3C05E2"/>
    <w:multiLevelType w:val="hybridMultilevel"/>
    <w:tmpl w:val="FBA6BE80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5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3" w15:restartNumberingAfterBreak="0">
    <w:nsid w:val="4C4F3544"/>
    <w:multiLevelType w:val="hybridMultilevel"/>
    <w:tmpl w:val="57BE870C"/>
    <w:lvl w:ilvl="0" w:tplc="0407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4" w15:restartNumberingAfterBreak="0">
    <w:nsid w:val="52572DAC"/>
    <w:multiLevelType w:val="hybridMultilevel"/>
    <w:tmpl w:val="8BE2D4CA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5" w15:restartNumberingAfterBreak="0">
    <w:nsid w:val="659A1637"/>
    <w:multiLevelType w:val="hybridMultilevel"/>
    <w:tmpl w:val="D6BEC404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 w15:restartNumberingAfterBreak="0">
    <w:nsid w:val="660D4C2D"/>
    <w:multiLevelType w:val="hybridMultilevel"/>
    <w:tmpl w:val="1D28FAC4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7" w15:restartNumberingAfterBreak="0">
    <w:nsid w:val="688B60D4"/>
    <w:multiLevelType w:val="hybridMultilevel"/>
    <w:tmpl w:val="1750DD1C"/>
    <w:lvl w:ilvl="0" w:tplc="04070005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8" w15:restartNumberingAfterBreak="0">
    <w:nsid w:val="758137A8"/>
    <w:multiLevelType w:val="hybridMultilevel"/>
    <w:tmpl w:val="3064C298"/>
    <w:lvl w:ilvl="0" w:tplc="0407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19" w15:restartNumberingAfterBreak="0">
    <w:nsid w:val="77566CE4"/>
    <w:multiLevelType w:val="hybridMultilevel"/>
    <w:tmpl w:val="682CD406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0" w15:restartNumberingAfterBreak="0">
    <w:nsid w:val="775B2521"/>
    <w:multiLevelType w:val="hybridMultilevel"/>
    <w:tmpl w:val="5C9405A6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1" w15:restartNumberingAfterBreak="0">
    <w:nsid w:val="78B514C9"/>
    <w:multiLevelType w:val="hybridMultilevel"/>
    <w:tmpl w:val="2878F94A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2" w15:restartNumberingAfterBreak="0">
    <w:nsid w:val="794A5DED"/>
    <w:multiLevelType w:val="hybridMultilevel"/>
    <w:tmpl w:val="343C2B08"/>
    <w:lvl w:ilvl="0" w:tplc="04070001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452"/>
        </w:tabs>
        <w:ind w:left="645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172"/>
        </w:tabs>
        <w:ind w:left="717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892"/>
        </w:tabs>
        <w:ind w:left="7892" w:hanging="360"/>
      </w:pPr>
      <w:rPr>
        <w:rFonts w:ascii="Wingdings" w:hAnsi="Wingdings" w:hint="default"/>
      </w:rPr>
    </w:lvl>
  </w:abstractNum>
  <w:num w:numId="1" w16cid:durableId="1704361864">
    <w:abstractNumId w:val="0"/>
  </w:num>
  <w:num w:numId="2" w16cid:durableId="1872261845">
    <w:abstractNumId w:val="22"/>
  </w:num>
  <w:num w:numId="3" w16cid:durableId="251085629">
    <w:abstractNumId w:val="14"/>
  </w:num>
  <w:num w:numId="4" w16cid:durableId="1502695754">
    <w:abstractNumId w:val="5"/>
  </w:num>
  <w:num w:numId="5" w16cid:durableId="1886333571">
    <w:abstractNumId w:val="16"/>
  </w:num>
  <w:num w:numId="6" w16cid:durableId="1463381627">
    <w:abstractNumId w:val="21"/>
  </w:num>
  <w:num w:numId="7" w16cid:durableId="114953066">
    <w:abstractNumId w:val="20"/>
  </w:num>
  <w:num w:numId="8" w16cid:durableId="1285580420">
    <w:abstractNumId w:val="15"/>
  </w:num>
  <w:num w:numId="9" w16cid:durableId="1172640889">
    <w:abstractNumId w:val="8"/>
  </w:num>
  <w:num w:numId="10" w16cid:durableId="1666785690">
    <w:abstractNumId w:val="19"/>
  </w:num>
  <w:num w:numId="11" w16cid:durableId="1962418498">
    <w:abstractNumId w:val="10"/>
  </w:num>
  <w:num w:numId="12" w16cid:durableId="1125075868">
    <w:abstractNumId w:val="6"/>
  </w:num>
  <w:num w:numId="13" w16cid:durableId="533227858">
    <w:abstractNumId w:val="4"/>
  </w:num>
  <w:num w:numId="14" w16cid:durableId="442770755">
    <w:abstractNumId w:val="3"/>
  </w:num>
  <w:num w:numId="15" w16cid:durableId="1197081931">
    <w:abstractNumId w:val="13"/>
  </w:num>
  <w:num w:numId="16" w16cid:durableId="1674606517">
    <w:abstractNumId w:val="2"/>
  </w:num>
  <w:num w:numId="17" w16cid:durableId="240916377">
    <w:abstractNumId w:val="12"/>
  </w:num>
  <w:num w:numId="18" w16cid:durableId="639964517">
    <w:abstractNumId w:val="18"/>
  </w:num>
  <w:num w:numId="19" w16cid:durableId="2083142192">
    <w:abstractNumId w:val="9"/>
  </w:num>
  <w:num w:numId="20" w16cid:durableId="248585497">
    <w:abstractNumId w:val="1"/>
  </w:num>
  <w:num w:numId="21" w16cid:durableId="1464882399">
    <w:abstractNumId w:val="7"/>
  </w:num>
  <w:num w:numId="22" w16cid:durableId="649943087">
    <w:abstractNumId w:val="11"/>
  </w:num>
  <w:num w:numId="23" w16cid:durableId="183174995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1E4"/>
    <w:rsid w:val="00000D7C"/>
    <w:rsid w:val="00012B27"/>
    <w:rsid w:val="00012F0A"/>
    <w:rsid w:val="00017532"/>
    <w:rsid w:val="00023882"/>
    <w:rsid w:val="00023EF9"/>
    <w:rsid w:val="000260D7"/>
    <w:rsid w:val="00027A69"/>
    <w:rsid w:val="0003043B"/>
    <w:rsid w:val="000304C4"/>
    <w:rsid w:val="0003633D"/>
    <w:rsid w:val="00040CE8"/>
    <w:rsid w:val="00041734"/>
    <w:rsid w:val="00043E84"/>
    <w:rsid w:val="00044359"/>
    <w:rsid w:val="000474C9"/>
    <w:rsid w:val="0004768D"/>
    <w:rsid w:val="00051A5F"/>
    <w:rsid w:val="00051CF7"/>
    <w:rsid w:val="000522FE"/>
    <w:rsid w:val="00052E25"/>
    <w:rsid w:val="00061D65"/>
    <w:rsid w:val="00063658"/>
    <w:rsid w:val="00063BE6"/>
    <w:rsid w:val="00074E36"/>
    <w:rsid w:val="00077BD7"/>
    <w:rsid w:val="00080590"/>
    <w:rsid w:val="000808C8"/>
    <w:rsid w:val="000860A5"/>
    <w:rsid w:val="000923A7"/>
    <w:rsid w:val="000A30B2"/>
    <w:rsid w:val="000A4ADB"/>
    <w:rsid w:val="000A4DC0"/>
    <w:rsid w:val="000A554D"/>
    <w:rsid w:val="000A7783"/>
    <w:rsid w:val="000B1BAE"/>
    <w:rsid w:val="000B3C1A"/>
    <w:rsid w:val="000B480B"/>
    <w:rsid w:val="000B755B"/>
    <w:rsid w:val="000C19DD"/>
    <w:rsid w:val="000C1B1C"/>
    <w:rsid w:val="000C1EF8"/>
    <w:rsid w:val="000C2337"/>
    <w:rsid w:val="000C49C5"/>
    <w:rsid w:val="000D5F58"/>
    <w:rsid w:val="000D7C9B"/>
    <w:rsid w:val="000E0F42"/>
    <w:rsid w:val="000E54EE"/>
    <w:rsid w:val="000F0E35"/>
    <w:rsid w:val="000F11B1"/>
    <w:rsid w:val="000F6189"/>
    <w:rsid w:val="000F63D0"/>
    <w:rsid w:val="00102FA9"/>
    <w:rsid w:val="00103107"/>
    <w:rsid w:val="00106115"/>
    <w:rsid w:val="0010674A"/>
    <w:rsid w:val="0010712F"/>
    <w:rsid w:val="00107EAF"/>
    <w:rsid w:val="0011339C"/>
    <w:rsid w:val="00113A22"/>
    <w:rsid w:val="001170A7"/>
    <w:rsid w:val="00117DCF"/>
    <w:rsid w:val="001214C5"/>
    <w:rsid w:val="00121707"/>
    <w:rsid w:val="001218FD"/>
    <w:rsid w:val="00123FCF"/>
    <w:rsid w:val="00126BC0"/>
    <w:rsid w:val="00133067"/>
    <w:rsid w:val="00135ADF"/>
    <w:rsid w:val="00136B59"/>
    <w:rsid w:val="0013702F"/>
    <w:rsid w:val="0014599A"/>
    <w:rsid w:val="001514D1"/>
    <w:rsid w:val="00156F88"/>
    <w:rsid w:val="00160621"/>
    <w:rsid w:val="001608AD"/>
    <w:rsid w:val="00164C4F"/>
    <w:rsid w:val="00164E20"/>
    <w:rsid w:val="0016687C"/>
    <w:rsid w:val="0017091A"/>
    <w:rsid w:val="00171F7B"/>
    <w:rsid w:val="00181D4E"/>
    <w:rsid w:val="0018454B"/>
    <w:rsid w:val="0018740F"/>
    <w:rsid w:val="00187E67"/>
    <w:rsid w:val="001B357B"/>
    <w:rsid w:val="001B3F17"/>
    <w:rsid w:val="001C0B1D"/>
    <w:rsid w:val="001C2832"/>
    <w:rsid w:val="001C2834"/>
    <w:rsid w:val="001C37B3"/>
    <w:rsid w:val="001C4837"/>
    <w:rsid w:val="001C492D"/>
    <w:rsid w:val="001C6E96"/>
    <w:rsid w:val="001C77BF"/>
    <w:rsid w:val="001D3E51"/>
    <w:rsid w:val="001D682B"/>
    <w:rsid w:val="001E21F8"/>
    <w:rsid w:val="001E3D2A"/>
    <w:rsid w:val="001F04AD"/>
    <w:rsid w:val="001F312F"/>
    <w:rsid w:val="001F52FE"/>
    <w:rsid w:val="001F5D3B"/>
    <w:rsid w:val="00201EA7"/>
    <w:rsid w:val="0020218E"/>
    <w:rsid w:val="00202A5A"/>
    <w:rsid w:val="00206AE9"/>
    <w:rsid w:val="0021374D"/>
    <w:rsid w:val="00220CD6"/>
    <w:rsid w:val="002214FE"/>
    <w:rsid w:val="002313DA"/>
    <w:rsid w:val="00231B83"/>
    <w:rsid w:val="00237348"/>
    <w:rsid w:val="00242A53"/>
    <w:rsid w:val="00252A66"/>
    <w:rsid w:val="002540C8"/>
    <w:rsid w:val="002549C2"/>
    <w:rsid w:val="002549CF"/>
    <w:rsid w:val="002571F5"/>
    <w:rsid w:val="00262CC5"/>
    <w:rsid w:val="0026307B"/>
    <w:rsid w:val="00263497"/>
    <w:rsid w:val="00266EAF"/>
    <w:rsid w:val="002679DE"/>
    <w:rsid w:val="00270FFB"/>
    <w:rsid w:val="0027265E"/>
    <w:rsid w:val="002732E4"/>
    <w:rsid w:val="00273FEB"/>
    <w:rsid w:val="00276F1C"/>
    <w:rsid w:val="00283C8E"/>
    <w:rsid w:val="00284EB8"/>
    <w:rsid w:val="002859FC"/>
    <w:rsid w:val="00287449"/>
    <w:rsid w:val="00297385"/>
    <w:rsid w:val="002A5622"/>
    <w:rsid w:val="002B219D"/>
    <w:rsid w:val="002B2C1B"/>
    <w:rsid w:val="002B2C8F"/>
    <w:rsid w:val="002B2E39"/>
    <w:rsid w:val="002B3A2A"/>
    <w:rsid w:val="002C1CD3"/>
    <w:rsid w:val="002C2FFF"/>
    <w:rsid w:val="002C4004"/>
    <w:rsid w:val="002D135B"/>
    <w:rsid w:val="002D19B2"/>
    <w:rsid w:val="002D2A8D"/>
    <w:rsid w:val="002D3A6E"/>
    <w:rsid w:val="002D5422"/>
    <w:rsid w:val="002D6D05"/>
    <w:rsid w:val="002E0941"/>
    <w:rsid w:val="002E15F7"/>
    <w:rsid w:val="002E1FE3"/>
    <w:rsid w:val="002E638E"/>
    <w:rsid w:val="002E6553"/>
    <w:rsid w:val="002F0BCE"/>
    <w:rsid w:val="002F37E6"/>
    <w:rsid w:val="002F5755"/>
    <w:rsid w:val="003054A7"/>
    <w:rsid w:val="00305F7D"/>
    <w:rsid w:val="003108C1"/>
    <w:rsid w:val="00314CE2"/>
    <w:rsid w:val="003157A4"/>
    <w:rsid w:val="003179D7"/>
    <w:rsid w:val="00331983"/>
    <w:rsid w:val="003346B7"/>
    <w:rsid w:val="00341AD8"/>
    <w:rsid w:val="003424A3"/>
    <w:rsid w:val="0034308D"/>
    <w:rsid w:val="003458BA"/>
    <w:rsid w:val="003534FB"/>
    <w:rsid w:val="0036698E"/>
    <w:rsid w:val="00373EBC"/>
    <w:rsid w:val="003752CF"/>
    <w:rsid w:val="00375454"/>
    <w:rsid w:val="00383F3A"/>
    <w:rsid w:val="00385406"/>
    <w:rsid w:val="00394518"/>
    <w:rsid w:val="00394ABA"/>
    <w:rsid w:val="003A0557"/>
    <w:rsid w:val="003A24CF"/>
    <w:rsid w:val="003A554C"/>
    <w:rsid w:val="003B2FF1"/>
    <w:rsid w:val="003B4699"/>
    <w:rsid w:val="003B4ED5"/>
    <w:rsid w:val="003B746B"/>
    <w:rsid w:val="003C1DCB"/>
    <w:rsid w:val="003C3CA0"/>
    <w:rsid w:val="003C3D2C"/>
    <w:rsid w:val="003C64E6"/>
    <w:rsid w:val="003C6C8A"/>
    <w:rsid w:val="003C6E74"/>
    <w:rsid w:val="003D018B"/>
    <w:rsid w:val="003D034D"/>
    <w:rsid w:val="003D0F94"/>
    <w:rsid w:val="003D20CE"/>
    <w:rsid w:val="003D3864"/>
    <w:rsid w:val="003D6E97"/>
    <w:rsid w:val="003D7F75"/>
    <w:rsid w:val="003E1197"/>
    <w:rsid w:val="003E260C"/>
    <w:rsid w:val="003E423E"/>
    <w:rsid w:val="003E5199"/>
    <w:rsid w:val="003F05CE"/>
    <w:rsid w:val="003F3F4A"/>
    <w:rsid w:val="003F43AD"/>
    <w:rsid w:val="003F740D"/>
    <w:rsid w:val="003F7BE4"/>
    <w:rsid w:val="00403F1C"/>
    <w:rsid w:val="004072C4"/>
    <w:rsid w:val="00412305"/>
    <w:rsid w:val="00414B39"/>
    <w:rsid w:val="0042275E"/>
    <w:rsid w:val="00423290"/>
    <w:rsid w:val="004242F0"/>
    <w:rsid w:val="004274EE"/>
    <w:rsid w:val="00427762"/>
    <w:rsid w:val="00430254"/>
    <w:rsid w:val="00430876"/>
    <w:rsid w:val="00431F64"/>
    <w:rsid w:val="00434827"/>
    <w:rsid w:val="00443096"/>
    <w:rsid w:val="00453596"/>
    <w:rsid w:val="00455F80"/>
    <w:rsid w:val="00456E47"/>
    <w:rsid w:val="00464765"/>
    <w:rsid w:val="00471200"/>
    <w:rsid w:val="0047235D"/>
    <w:rsid w:val="00475E1E"/>
    <w:rsid w:val="00481C40"/>
    <w:rsid w:val="00483385"/>
    <w:rsid w:val="00484587"/>
    <w:rsid w:val="004910C9"/>
    <w:rsid w:val="0049282F"/>
    <w:rsid w:val="00492A09"/>
    <w:rsid w:val="00497C98"/>
    <w:rsid w:val="004A4B36"/>
    <w:rsid w:val="004A4D8D"/>
    <w:rsid w:val="004A59A1"/>
    <w:rsid w:val="004B10CE"/>
    <w:rsid w:val="004B10E5"/>
    <w:rsid w:val="004B1369"/>
    <w:rsid w:val="004C0665"/>
    <w:rsid w:val="004C56C3"/>
    <w:rsid w:val="004D31D7"/>
    <w:rsid w:val="004D4678"/>
    <w:rsid w:val="004D5EBA"/>
    <w:rsid w:val="004D5FA2"/>
    <w:rsid w:val="004D7A8D"/>
    <w:rsid w:val="004E4B12"/>
    <w:rsid w:val="004F18B5"/>
    <w:rsid w:val="004F299D"/>
    <w:rsid w:val="004F4607"/>
    <w:rsid w:val="004F7CEE"/>
    <w:rsid w:val="005011C3"/>
    <w:rsid w:val="00502E10"/>
    <w:rsid w:val="005035CD"/>
    <w:rsid w:val="00505B5B"/>
    <w:rsid w:val="00506B2D"/>
    <w:rsid w:val="005075E0"/>
    <w:rsid w:val="005079AD"/>
    <w:rsid w:val="00511035"/>
    <w:rsid w:val="0051218C"/>
    <w:rsid w:val="0051547E"/>
    <w:rsid w:val="005155E9"/>
    <w:rsid w:val="00515A26"/>
    <w:rsid w:val="00517E38"/>
    <w:rsid w:val="00517FFD"/>
    <w:rsid w:val="00521473"/>
    <w:rsid w:val="00523776"/>
    <w:rsid w:val="005318AA"/>
    <w:rsid w:val="00532416"/>
    <w:rsid w:val="0053463C"/>
    <w:rsid w:val="00535339"/>
    <w:rsid w:val="00535FFA"/>
    <w:rsid w:val="00536A97"/>
    <w:rsid w:val="005403A4"/>
    <w:rsid w:val="005403BD"/>
    <w:rsid w:val="00544F8E"/>
    <w:rsid w:val="00550F82"/>
    <w:rsid w:val="0055308E"/>
    <w:rsid w:val="0055441C"/>
    <w:rsid w:val="00555AC3"/>
    <w:rsid w:val="0056480B"/>
    <w:rsid w:val="0056587E"/>
    <w:rsid w:val="005678F0"/>
    <w:rsid w:val="005735A9"/>
    <w:rsid w:val="005738E1"/>
    <w:rsid w:val="00576DEC"/>
    <w:rsid w:val="005800D4"/>
    <w:rsid w:val="0058124E"/>
    <w:rsid w:val="005824EA"/>
    <w:rsid w:val="00591171"/>
    <w:rsid w:val="005916B5"/>
    <w:rsid w:val="005917F9"/>
    <w:rsid w:val="0059309D"/>
    <w:rsid w:val="005A1B80"/>
    <w:rsid w:val="005A2C52"/>
    <w:rsid w:val="005B634F"/>
    <w:rsid w:val="005C54F7"/>
    <w:rsid w:val="005C5983"/>
    <w:rsid w:val="005D4406"/>
    <w:rsid w:val="005D6B18"/>
    <w:rsid w:val="005D79A0"/>
    <w:rsid w:val="005E326C"/>
    <w:rsid w:val="005E397A"/>
    <w:rsid w:val="005E6842"/>
    <w:rsid w:val="005E6DC5"/>
    <w:rsid w:val="005F0E15"/>
    <w:rsid w:val="005F409C"/>
    <w:rsid w:val="00601E86"/>
    <w:rsid w:val="00602E45"/>
    <w:rsid w:val="00613A96"/>
    <w:rsid w:val="00614407"/>
    <w:rsid w:val="006151D3"/>
    <w:rsid w:val="006158F0"/>
    <w:rsid w:val="0062376E"/>
    <w:rsid w:val="006245DE"/>
    <w:rsid w:val="00625017"/>
    <w:rsid w:val="0062538B"/>
    <w:rsid w:val="00634724"/>
    <w:rsid w:val="006348E0"/>
    <w:rsid w:val="00637A94"/>
    <w:rsid w:val="00640402"/>
    <w:rsid w:val="00641F88"/>
    <w:rsid w:val="00642A06"/>
    <w:rsid w:val="00643039"/>
    <w:rsid w:val="00643F53"/>
    <w:rsid w:val="00647508"/>
    <w:rsid w:val="00650F48"/>
    <w:rsid w:val="00664474"/>
    <w:rsid w:val="00665C4F"/>
    <w:rsid w:val="0066697C"/>
    <w:rsid w:val="00666EDA"/>
    <w:rsid w:val="00671CEA"/>
    <w:rsid w:val="006749D7"/>
    <w:rsid w:val="0068051A"/>
    <w:rsid w:val="0068414A"/>
    <w:rsid w:val="006A2F4C"/>
    <w:rsid w:val="006C0C9E"/>
    <w:rsid w:val="006C2367"/>
    <w:rsid w:val="006C659A"/>
    <w:rsid w:val="006D529F"/>
    <w:rsid w:val="006D5EB7"/>
    <w:rsid w:val="006D7C8B"/>
    <w:rsid w:val="006D7D67"/>
    <w:rsid w:val="006D7DE4"/>
    <w:rsid w:val="006D7F58"/>
    <w:rsid w:val="006E4A45"/>
    <w:rsid w:val="006E6157"/>
    <w:rsid w:val="006F179C"/>
    <w:rsid w:val="006F18A1"/>
    <w:rsid w:val="006F2B96"/>
    <w:rsid w:val="0070032F"/>
    <w:rsid w:val="007059DB"/>
    <w:rsid w:val="00705CC7"/>
    <w:rsid w:val="007119D2"/>
    <w:rsid w:val="00713F23"/>
    <w:rsid w:val="00714A47"/>
    <w:rsid w:val="00717E39"/>
    <w:rsid w:val="00724482"/>
    <w:rsid w:val="007245A5"/>
    <w:rsid w:val="00726B3F"/>
    <w:rsid w:val="00726D82"/>
    <w:rsid w:val="00727A23"/>
    <w:rsid w:val="00734A74"/>
    <w:rsid w:val="00735A3A"/>
    <w:rsid w:val="00737ED1"/>
    <w:rsid w:val="007418F4"/>
    <w:rsid w:val="00743194"/>
    <w:rsid w:val="007441D1"/>
    <w:rsid w:val="00745878"/>
    <w:rsid w:val="0074662F"/>
    <w:rsid w:val="00752225"/>
    <w:rsid w:val="007553BD"/>
    <w:rsid w:val="00755F25"/>
    <w:rsid w:val="00756367"/>
    <w:rsid w:val="007576D4"/>
    <w:rsid w:val="00757E9D"/>
    <w:rsid w:val="007601FE"/>
    <w:rsid w:val="00763D27"/>
    <w:rsid w:val="00764430"/>
    <w:rsid w:val="00764A99"/>
    <w:rsid w:val="00766933"/>
    <w:rsid w:val="0077162B"/>
    <w:rsid w:val="007742BC"/>
    <w:rsid w:val="00776BF4"/>
    <w:rsid w:val="00776C02"/>
    <w:rsid w:val="00780647"/>
    <w:rsid w:val="00782C0F"/>
    <w:rsid w:val="00786256"/>
    <w:rsid w:val="00792E59"/>
    <w:rsid w:val="00797603"/>
    <w:rsid w:val="00797F01"/>
    <w:rsid w:val="007A3CA9"/>
    <w:rsid w:val="007A3F03"/>
    <w:rsid w:val="007A4129"/>
    <w:rsid w:val="007A576B"/>
    <w:rsid w:val="007A64C0"/>
    <w:rsid w:val="007A7AE8"/>
    <w:rsid w:val="007B412F"/>
    <w:rsid w:val="007C01C8"/>
    <w:rsid w:val="007C12DD"/>
    <w:rsid w:val="007C38B3"/>
    <w:rsid w:val="007D5A29"/>
    <w:rsid w:val="007E06E4"/>
    <w:rsid w:val="007E0F7F"/>
    <w:rsid w:val="007E2588"/>
    <w:rsid w:val="007E41BF"/>
    <w:rsid w:val="007E760F"/>
    <w:rsid w:val="007E7D77"/>
    <w:rsid w:val="007F2549"/>
    <w:rsid w:val="007F3595"/>
    <w:rsid w:val="007F461C"/>
    <w:rsid w:val="007F4C8B"/>
    <w:rsid w:val="007F51EE"/>
    <w:rsid w:val="00810541"/>
    <w:rsid w:val="0081269D"/>
    <w:rsid w:val="00813B00"/>
    <w:rsid w:val="008140C1"/>
    <w:rsid w:val="00820629"/>
    <w:rsid w:val="008211DB"/>
    <w:rsid w:val="0082183A"/>
    <w:rsid w:val="0082198C"/>
    <w:rsid w:val="008234AD"/>
    <w:rsid w:val="00824C70"/>
    <w:rsid w:val="008354E6"/>
    <w:rsid w:val="00841E69"/>
    <w:rsid w:val="00850708"/>
    <w:rsid w:val="008507CF"/>
    <w:rsid w:val="00851AA6"/>
    <w:rsid w:val="00853351"/>
    <w:rsid w:val="00867951"/>
    <w:rsid w:val="008717BE"/>
    <w:rsid w:val="00872BEE"/>
    <w:rsid w:val="00875240"/>
    <w:rsid w:val="00875B42"/>
    <w:rsid w:val="00877208"/>
    <w:rsid w:val="00881629"/>
    <w:rsid w:val="00881DE3"/>
    <w:rsid w:val="00884614"/>
    <w:rsid w:val="00886867"/>
    <w:rsid w:val="0088727A"/>
    <w:rsid w:val="0088750F"/>
    <w:rsid w:val="0088764A"/>
    <w:rsid w:val="008879FF"/>
    <w:rsid w:val="00891E8D"/>
    <w:rsid w:val="008A2726"/>
    <w:rsid w:val="008A3535"/>
    <w:rsid w:val="008A38D6"/>
    <w:rsid w:val="008A4DEF"/>
    <w:rsid w:val="008B3FB0"/>
    <w:rsid w:val="008B4FAB"/>
    <w:rsid w:val="008C17EE"/>
    <w:rsid w:val="008C2D9F"/>
    <w:rsid w:val="008C2F0E"/>
    <w:rsid w:val="008C3F66"/>
    <w:rsid w:val="008C62B6"/>
    <w:rsid w:val="008C671B"/>
    <w:rsid w:val="008D19DD"/>
    <w:rsid w:val="008D3143"/>
    <w:rsid w:val="008D3A88"/>
    <w:rsid w:val="008D44B3"/>
    <w:rsid w:val="008E1132"/>
    <w:rsid w:val="008E53FC"/>
    <w:rsid w:val="008F1E25"/>
    <w:rsid w:val="008F1FA8"/>
    <w:rsid w:val="008F258F"/>
    <w:rsid w:val="008F7FA7"/>
    <w:rsid w:val="0090096D"/>
    <w:rsid w:val="00906562"/>
    <w:rsid w:val="00910085"/>
    <w:rsid w:val="009103BF"/>
    <w:rsid w:val="00910511"/>
    <w:rsid w:val="00912D75"/>
    <w:rsid w:val="009162EA"/>
    <w:rsid w:val="00920CE2"/>
    <w:rsid w:val="009301CC"/>
    <w:rsid w:val="00934110"/>
    <w:rsid w:val="00937A3E"/>
    <w:rsid w:val="0094307D"/>
    <w:rsid w:val="0094518D"/>
    <w:rsid w:val="0094620B"/>
    <w:rsid w:val="009471B6"/>
    <w:rsid w:val="00947D5E"/>
    <w:rsid w:val="0095058F"/>
    <w:rsid w:val="00950EC5"/>
    <w:rsid w:val="00954C3B"/>
    <w:rsid w:val="00963926"/>
    <w:rsid w:val="00963E1F"/>
    <w:rsid w:val="00966CAE"/>
    <w:rsid w:val="00973639"/>
    <w:rsid w:val="009821BF"/>
    <w:rsid w:val="00990E11"/>
    <w:rsid w:val="0099200E"/>
    <w:rsid w:val="00993F82"/>
    <w:rsid w:val="00995A47"/>
    <w:rsid w:val="009A6014"/>
    <w:rsid w:val="009B11C7"/>
    <w:rsid w:val="009B25A1"/>
    <w:rsid w:val="009B31E4"/>
    <w:rsid w:val="009B5CF0"/>
    <w:rsid w:val="009B6533"/>
    <w:rsid w:val="009B6FCA"/>
    <w:rsid w:val="009C36CE"/>
    <w:rsid w:val="009C691E"/>
    <w:rsid w:val="009C695E"/>
    <w:rsid w:val="009D40CA"/>
    <w:rsid w:val="009D7E50"/>
    <w:rsid w:val="009E25A1"/>
    <w:rsid w:val="009E5BB7"/>
    <w:rsid w:val="009E7AB5"/>
    <w:rsid w:val="009F16C5"/>
    <w:rsid w:val="009F18A3"/>
    <w:rsid w:val="009F2061"/>
    <w:rsid w:val="009F5309"/>
    <w:rsid w:val="009F5D96"/>
    <w:rsid w:val="00A0298C"/>
    <w:rsid w:val="00A04EBF"/>
    <w:rsid w:val="00A06CD5"/>
    <w:rsid w:val="00A10334"/>
    <w:rsid w:val="00A10A6D"/>
    <w:rsid w:val="00A12967"/>
    <w:rsid w:val="00A14A98"/>
    <w:rsid w:val="00A21BEC"/>
    <w:rsid w:val="00A26C2C"/>
    <w:rsid w:val="00A26EC7"/>
    <w:rsid w:val="00A359A8"/>
    <w:rsid w:val="00A36474"/>
    <w:rsid w:val="00A403BF"/>
    <w:rsid w:val="00A41749"/>
    <w:rsid w:val="00A41A4E"/>
    <w:rsid w:val="00A44CB8"/>
    <w:rsid w:val="00A45DED"/>
    <w:rsid w:val="00A51FAB"/>
    <w:rsid w:val="00A52BAB"/>
    <w:rsid w:val="00A53AD4"/>
    <w:rsid w:val="00A55A01"/>
    <w:rsid w:val="00A576B5"/>
    <w:rsid w:val="00A576F9"/>
    <w:rsid w:val="00A57C82"/>
    <w:rsid w:val="00A608C3"/>
    <w:rsid w:val="00A64326"/>
    <w:rsid w:val="00A673DE"/>
    <w:rsid w:val="00A706BA"/>
    <w:rsid w:val="00A76EC3"/>
    <w:rsid w:val="00A805C8"/>
    <w:rsid w:val="00A85A68"/>
    <w:rsid w:val="00A91B79"/>
    <w:rsid w:val="00A95E4F"/>
    <w:rsid w:val="00A965B7"/>
    <w:rsid w:val="00AA3737"/>
    <w:rsid w:val="00AA59AB"/>
    <w:rsid w:val="00AB1A05"/>
    <w:rsid w:val="00AB67DA"/>
    <w:rsid w:val="00AC237D"/>
    <w:rsid w:val="00AC2A91"/>
    <w:rsid w:val="00AC6CC7"/>
    <w:rsid w:val="00AD2FE5"/>
    <w:rsid w:val="00AD477A"/>
    <w:rsid w:val="00AD7DCA"/>
    <w:rsid w:val="00AE0001"/>
    <w:rsid w:val="00AE3081"/>
    <w:rsid w:val="00AE4489"/>
    <w:rsid w:val="00AF0A6F"/>
    <w:rsid w:val="00AF1CF5"/>
    <w:rsid w:val="00AF3F82"/>
    <w:rsid w:val="00AF56F2"/>
    <w:rsid w:val="00AF5ECC"/>
    <w:rsid w:val="00AF6725"/>
    <w:rsid w:val="00AF68DE"/>
    <w:rsid w:val="00AF6972"/>
    <w:rsid w:val="00AF7A1A"/>
    <w:rsid w:val="00B0180C"/>
    <w:rsid w:val="00B040E8"/>
    <w:rsid w:val="00B0418A"/>
    <w:rsid w:val="00B1111E"/>
    <w:rsid w:val="00B12AAB"/>
    <w:rsid w:val="00B148B7"/>
    <w:rsid w:val="00B160B0"/>
    <w:rsid w:val="00B20A41"/>
    <w:rsid w:val="00B22422"/>
    <w:rsid w:val="00B27348"/>
    <w:rsid w:val="00B3134F"/>
    <w:rsid w:val="00B328AC"/>
    <w:rsid w:val="00B3376C"/>
    <w:rsid w:val="00B4535A"/>
    <w:rsid w:val="00B45C0A"/>
    <w:rsid w:val="00B47965"/>
    <w:rsid w:val="00B53D9E"/>
    <w:rsid w:val="00B54801"/>
    <w:rsid w:val="00B65E1B"/>
    <w:rsid w:val="00B669F4"/>
    <w:rsid w:val="00B66FEA"/>
    <w:rsid w:val="00B706F8"/>
    <w:rsid w:val="00B72BF2"/>
    <w:rsid w:val="00B73D50"/>
    <w:rsid w:val="00B763C6"/>
    <w:rsid w:val="00B824D6"/>
    <w:rsid w:val="00B85060"/>
    <w:rsid w:val="00B859C8"/>
    <w:rsid w:val="00B861B7"/>
    <w:rsid w:val="00B87CC6"/>
    <w:rsid w:val="00B9396F"/>
    <w:rsid w:val="00BA44B2"/>
    <w:rsid w:val="00BA5109"/>
    <w:rsid w:val="00BA679B"/>
    <w:rsid w:val="00BA6DB0"/>
    <w:rsid w:val="00BB1110"/>
    <w:rsid w:val="00BB600A"/>
    <w:rsid w:val="00BB67F3"/>
    <w:rsid w:val="00BB6AFE"/>
    <w:rsid w:val="00BB72C1"/>
    <w:rsid w:val="00BC68C7"/>
    <w:rsid w:val="00BC6BD5"/>
    <w:rsid w:val="00BD2834"/>
    <w:rsid w:val="00BD36F4"/>
    <w:rsid w:val="00BD51FA"/>
    <w:rsid w:val="00BD5742"/>
    <w:rsid w:val="00BD577E"/>
    <w:rsid w:val="00BD658A"/>
    <w:rsid w:val="00BD7248"/>
    <w:rsid w:val="00BE54A2"/>
    <w:rsid w:val="00BF184E"/>
    <w:rsid w:val="00BF1C7A"/>
    <w:rsid w:val="00BF2C3C"/>
    <w:rsid w:val="00BF3CC6"/>
    <w:rsid w:val="00BF58B6"/>
    <w:rsid w:val="00BF7D8F"/>
    <w:rsid w:val="00C011F8"/>
    <w:rsid w:val="00C0226F"/>
    <w:rsid w:val="00C11B3A"/>
    <w:rsid w:val="00C12851"/>
    <w:rsid w:val="00C1403D"/>
    <w:rsid w:val="00C1436B"/>
    <w:rsid w:val="00C15D03"/>
    <w:rsid w:val="00C16013"/>
    <w:rsid w:val="00C223D4"/>
    <w:rsid w:val="00C2498F"/>
    <w:rsid w:val="00C344CF"/>
    <w:rsid w:val="00C41C62"/>
    <w:rsid w:val="00C43650"/>
    <w:rsid w:val="00C47B25"/>
    <w:rsid w:val="00C55A09"/>
    <w:rsid w:val="00C57BB8"/>
    <w:rsid w:val="00C60FCA"/>
    <w:rsid w:val="00C66C3B"/>
    <w:rsid w:val="00C678B4"/>
    <w:rsid w:val="00C72734"/>
    <w:rsid w:val="00C7633B"/>
    <w:rsid w:val="00C77B40"/>
    <w:rsid w:val="00C8100A"/>
    <w:rsid w:val="00C96759"/>
    <w:rsid w:val="00CA012D"/>
    <w:rsid w:val="00CB3557"/>
    <w:rsid w:val="00CB5C39"/>
    <w:rsid w:val="00CB666C"/>
    <w:rsid w:val="00CC0357"/>
    <w:rsid w:val="00CC5AF7"/>
    <w:rsid w:val="00CD1236"/>
    <w:rsid w:val="00CD176C"/>
    <w:rsid w:val="00CD2B0F"/>
    <w:rsid w:val="00CD48C4"/>
    <w:rsid w:val="00CD71DD"/>
    <w:rsid w:val="00CE4743"/>
    <w:rsid w:val="00CE4B15"/>
    <w:rsid w:val="00CF4158"/>
    <w:rsid w:val="00D01783"/>
    <w:rsid w:val="00D01EDB"/>
    <w:rsid w:val="00D029A3"/>
    <w:rsid w:val="00D03BD8"/>
    <w:rsid w:val="00D126C7"/>
    <w:rsid w:val="00D13899"/>
    <w:rsid w:val="00D15EA4"/>
    <w:rsid w:val="00D22FEE"/>
    <w:rsid w:val="00D25619"/>
    <w:rsid w:val="00D26864"/>
    <w:rsid w:val="00D323AF"/>
    <w:rsid w:val="00D32D13"/>
    <w:rsid w:val="00D35C35"/>
    <w:rsid w:val="00D408A0"/>
    <w:rsid w:val="00D43260"/>
    <w:rsid w:val="00D45B98"/>
    <w:rsid w:val="00D45F6A"/>
    <w:rsid w:val="00D47049"/>
    <w:rsid w:val="00D50EDC"/>
    <w:rsid w:val="00D57260"/>
    <w:rsid w:val="00D5782A"/>
    <w:rsid w:val="00D803BD"/>
    <w:rsid w:val="00D80C09"/>
    <w:rsid w:val="00D844EA"/>
    <w:rsid w:val="00D91194"/>
    <w:rsid w:val="00D91C58"/>
    <w:rsid w:val="00D95EE8"/>
    <w:rsid w:val="00D9769E"/>
    <w:rsid w:val="00DA1AFA"/>
    <w:rsid w:val="00DA2687"/>
    <w:rsid w:val="00DA2A5D"/>
    <w:rsid w:val="00DA3AEE"/>
    <w:rsid w:val="00DA4B7B"/>
    <w:rsid w:val="00DA7D74"/>
    <w:rsid w:val="00DB27B7"/>
    <w:rsid w:val="00DB4A19"/>
    <w:rsid w:val="00DB6FA2"/>
    <w:rsid w:val="00DC338B"/>
    <w:rsid w:val="00DC3602"/>
    <w:rsid w:val="00DC5117"/>
    <w:rsid w:val="00DC7666"/>
    <w:rsid w:val="00DD4D5C"/>
    <w:rsid w:val="00DD5F60"/>
    <w:rsid w:val="00DD7783"/>
    <w:rsid w:val="00DE0279"/>
    <w:rsid w:val="00DE08F2"/>
    <w:rsid w:val="00DE224D"/>
    <w:rsid w:val="00DE264F"/>
    <w:rsid w:val="00DE6C27"/>
    <w:rsid w:val="00DF55CB"/>
    <w:rsid w:val="00DF5F65"/>
    <w:rsid w:val="00DF6790"/>
    <w:rsid w:val="00E01693"/>
    <w:rsid w:val="00E04CF3"/>
    <w:rsid w:val="00E164BF"/>
    <w:rsid w:val="00E16895"/>
    <w:rsid w:val="00E16B0A"/>
    <w:rsid w:val="00E179B8"/>
    <w:rsid w:val="00E21C0E"/>
    <w:rsid w:val="00E22909"/>
    <w:rsid w:val="00E23192"/>
    <w:rsid w:val="00E272DD"/>
    <w:rsid w:val="00E27935"/>
    <w:rsid w:val="00E310F3"/>
    <w:rsid w:val="00E3114A"/>
    <w:rsid w:val="00E33749"/>
    <w:rsid w:val="00E3588E"/>
    <w:rsid w:val="00E43127"/>
    <w:rsid w:val="00E47E35"/>
    <w:rsid w:val="00E5134F"/>
    <w:rsid w:val="00E5406A"/>
    <w:rsid w:val="00E63506"/>
    <w:rsid w:val="00E70381"/>
    <w:rsid w:val="00E716CD"/>
    <w:rsid w:val="00E71B5E"/>
    <w:rsid w:val="00E7626F"/>
    <w:rsid w:val="00E802BD"/>
    <w:rsid w:val="00E86546"/>
    <w:rsid w:val="00E915BC"/>
    <w:rsid w:val="00E92B1B"/>
    <w:rsid w:val="00E92E92"/>
    <w:rsid w:val="00EA203B"/>
    <w:rsid w:val="00EA38FE"/>
    <w:rsid w:val="00EA4F69"/>
    <w:rsid w:val="00EA76AD"/>
    <w:rsid w:val="00EB3501"/>
    <w:rsid w:val="00EB4AF2"/>
    <w:rsid w:val="00EB5999"/>
    <w:rsid w:val="00EB5BCF"/>
    <w:rsid w:val="00EB6C75"/>
    <w:rsid w:val="00EB7F60"/>
    <w:rsid w:val="00EC4AA1"/>
    <w:rsid w:val="00EC5E61"/>
    <w:rsid w:val="00EC6B73"/>
    <w:rsid w:val="00ED5218"/>
    <w:rsid w:val="00EE11A4"/>
    <w:rsid w:val="00EE7B9C"/>
    <w:rsid w:val="00EF15EA"/>
    <w:rsid w:val="00EF5C40"/>
    <w:rsid w:val="00EF6B60"/>
    <w:rsid w:val="00F008C9"/>
    <w:rsid w:val="00F00C75"/>
    <w:rsid w:val="00F00D5E"/>
    <w:rsid w:val="00F010F5"/>
    <w:rsid w:val="00F019DF"/>
    <w:rsid w:val="00F02856"/>
    <w:rsid w:val="00F036B8"/>
    <w:rsid w:val="00F2001E"/>
    <w:rsid w:val="00F253CB"/>
    <w:rsid w:val="00F253D1"/>
    <w:rsid w:val="00F32220"/>
    <w:rsid w:val="00F40185"/>
    <w:rsid w:val="00F40607"/>
    <w:rsid w:val="00F45AC6"/>
    <w:rsid w:val="00F47254"/>
    <w:rsid w:val="00F50ECF"/>
    <w:rsid w:val="00F50F15"/>
    <w:rsid w:val="00F51CC4"/>
    <w:rsid w:val="00F52B37"/>
    <w:rsid w:val="00F530CA"/>
    <w:rsid w:val="00F559E1"/>
    <w:rsid w:val="00F56DE1"/>
    <w:rsid w:val="00F57554"/>
    <w:rsid w:val="00F57AD5"/>
    <w:rsid w:val="00F65323"/>
    <w:rsid w:val="00F663AC"/>
    <w:rsid w:val="00F74972"/>
    <w:rsid w:val="00F76261"/>
    <w:rsid w:val="00F7694A"/>
    <w:rsid w:val="00F77BDB"/>
    <w:rsid w:val="00F81B74"/>
    <w:rsid w:val="00F92DE3"/>
    <w:rsid w:val="00F94B8A"/>
    <w:rsid w:val="00F97310"/>
    <w:rsid w:val="00FA06CC"/>
    <w:rsid w:val="00FA286E"/>
    <w:rsid w:val="00FB02D6"/>
    <w:rsid w:val="00FB105B"/>
    <w:rsid w:val="00FB19FA"/>
    <w:rsid w:val="00FB3227"/>
    <w:rsid w:val="00FB4EB7"/>
    <w:rsid w:val="00FB55DF"/>
    <w:rsid w:val="00FC13E8"/>
    <w:rsid w:val="00FC48CA"/>
    <w:rsid w:val="00FC76CC"/>
    <w:rsid w:val="00FD1CFF"/>
    <w:rsid w:val="00FD55A2"/>
    <w:rsid w:val="00FD7E6C"/>
    <w:rsid w:val="00FE312F"/>
    <w:rsid w:val="00FF1DCD"/>
    <w:rsid w:val="00FF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43810F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tNEU">
    <w:name w:val="Standart_NEU"/>
    <w:basedOn w:val="Standard"/>
    <w:rsid w:val="00A41749"/>
    <w:pPr>
      <w:spacing w:before="120" w:after="120" w:line="360" w:lineRule="auto"/>
    </w:pPr>
    <w:rPr>
      <w:rFonts w:ascii="Verdana" w:hAnsi="Verdana"/>
    </w:rPr>
  </w:style>
  <w:style w:type="paragraph" w:customStyle="1" w:styleId="SudienarbeitStandart">
    <w:name w:val="Sudienarbeit Standart"/>
    <w:basedOn w:val="Standard"/>
    <w:rsid w:val="00B27348"/>
    <w:pPr>
      <w:spacing w:before="360" w:after="360" w:line="312" w:lineRule="auto"/>
      <w:jc w:val="both"/>
    </w:pPr>
    <w:rPr>
      <w:rFonts w:ascii="Verdana" w:hAnsi="Verdana"/>
      <w:szCs w:val="20"/>
    </w:rPr>
  </w:style>
  <w:style w:type="paragraph" w:styleId="Kopfzeile">
    <w:name w:val="header"/>
    <w:basedOn w:val="Standard"/>
    <w:rsid w:val="002B219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2B21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BD36F4"/>
    <w:rPr>
      <w:sz w:val="24"/>
      <w:szCs w:val="24"/>
    </w:rPr>
  </w:style>
  <w:style w:type="paragraph" w:customStyle="1" w:styleId="MittleresRaster1-Akzent21">
    <w:name w:val="Mittleres Raster 1 - Akzent 21"/>
    <w:basedOn w:val="Standard"/>
    <w:uiPriority w:val="34"/>
    <w:qFormat/>
    <w:rsid w:val="009B6FCA"/>
    <w:pPr>
      <w:ind w:left="708"/>
    </w:pPr>
    <w:rPr>
      <w:rFonts w:ascii="Cambria" w:eastAsia="MS Mincho" w:hAnsi="Cambria"/>
    </w:rPr>
  </w:style>
  <w:style w:type="paragraph" w:styleId="Sprechblasentext">
    <w:name w:val="Balloon Text"/>
    <w:basedOn w:val="Standard"/>
    <w:link w:val="SprechblasentextZchn"/>
    <w:rsid w:val="0088162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88162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15EA4"/>
    <w:pPr>
      <w:autoSpaceDE w:val="0"/>
      <w:autoSpaceDN w:val="0"/>
      <w:adjustRightInd w:val="0"/>
    </w:pPr>
    <w:rPr>
      <w:rFonts w:ascii="Corporate S" w:eastAsia="Calibri" w:hAnsi="Corporate S" w:cs="Corporate S"/>
      <w:color w:val="000000"/>
      <w:sz w:val="24"/>
      <w:szCs w:val="24"/>
      <w:lang w:eastAsia="en-US"/>
    </w:rPr>
  </w:style>
  <w:style w:type="paragraph" w:styleId="Textkrper">
    <w:name w:val="Body Text"/>
    <w:basedOn w:val="Standard"/>
    <w:link w:val="TextkrperZchn"/>
    <w:rsid w:val="00077BD7"/>
    <w:rPr>
      <w:b/>
      <w:bCs/>
      <w:sz w:val="32"/>
    </w:rPr>
  </w:style>
  <w:style w:type="character" w:customStyle="1" w:styleId="TextkrperZchn">
    <w:name w:val="Textkörper Zchn"/>
    <w:link w:val="Textkrper"/>
    <w:rsid w:val="00077BD7"/>
    <w:rPr>
      <w:b/>
      <w:bCs/>
      <w:sz w:val="32"/>
      <w:szCs w:val="24"/>
    </w:rPr>
  </w:style>
  <w:style w:type="character" w:styleId="Hyperlink">
    <w:name w:val="Hyperlink"/>
    <w:unhideWhenUsed/>
    <w:rsid w:val="00077BD7"/>
    <w:rPr>
      <w:color w:val="0000FF"/>
      <w:u w:val="single"/>
    </w:rPr>
  </w:style>
  <w:style w:type="paragraph" w:styleId="NurText">
    <w:name w:val="Plain Text"/>
    <w:basedOn w:val="Standard"/>
    <w:link w:val="NurTextZchn"/>
    <w:unhideWhenUsed/>
    <w:rsid w:val="00077BD7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link w:val="NurText"/>
    <w:rsid w:val="00077BD7"/>
    <w:rPr>
      <w:rFonts w:ascii="Courier New" w:hAnsi="Courier New" w:cs="Courier New"/>
    </w:rPr>
  </w:style>
  <w:style w:type="character" w:styleId="Kommentarzeichen">
    <w:name w:val="annotation reference"/>
    <w:rsid w:val="00D95EE8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D95EE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D95EE8"/>
  </w:style>
  <w:style w:type="paragraph" w:styleId="Kommentarthema">
    <w:name w:val="annotation subject"/>
    <w:basedOn w:val="Kommentartext"/>
    <w:next w:val="Kommentartext"/>
    <w:link w:val="KommentarthemaZchn"/>
    <w:rsid w:val="00D95EE8"/>
    <w:rPr>
      <w:b/>
      <w:bCs/>
    </w:rPr>
  </w:style>
  <w:style w:type="character" w:customStyle="1" w:styleId="KommentarthemaZchn">
    <w:name w:val="Kommentarthema Zchn"/>
    <w:link w:val="Kommentarthema"/>
    <w:rsid w:val="00D95EE8"/>
    <w:rPr>
      <w:b/>
      <w:bCs/>
    </w:rPr>
  </w:style>
  <w:style w:type="character" w:customStyle="1" w:styleId="apple-converted-space">
    <w:name w:val="apple-converted-space"/>
    <w:rsid w:val="003F740D"/>
  </w:style>
  <w:style w:type="character" w:customStyle="1" w:styleId="ui-provider">
    <w:name w:val="ui-provider"/>
    <w:basedOn w:val="Absatz-Standardschriftart"/>
    <w:rsid w:val="004B1369"/>
  </w:style>
  <w:style w:type="character" w:customStyle="1" w:styleId="normaltextrun">
    <w:name w:val="normaltextrun"/>
    <w:basedOn w:val="Absatz-Standardschriftart"/>
    <w:rsid w:val="00AF5ECC"/>
  </w:style>
  <w:style w:type="character" w:styleId="NichtaufgelsteErwhnung">
    <w:name w:val="Unresolved Mention"/>
    <w:basedOn w:val="Absatz-Standardschriftart"/>
    <w:uiPriority w:val="99"/>
    <w:semiHidden/>
    <w:unhideWhenUsed/>
    <w:rsid w:val="00171F7B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rsid w:val="00171F7B"/>
    <w:rPr>
      <w:color w:val="954F72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B66FEA"/>
    <w:pPr>
      <w:ind w:left="720"/>
      <w:contextualSpacing/>
    </w:pPr>
  </w:style>
  <w:style w:type="character" w:customStyle="1" w:styleId="eop">
    <w:name w:val="eop"/>
    <w:basedOn w:val="Absatz-Standardschriftart"/>
    <w:rsid w:val="00B66FEA"/>
  </w:style>
  <w:style w:type="paragraph" w:customStyle="1" w:styleId="xmsonormal">
    <w:name w:val="x_msonormal"/>
    <w:basedOn w:val="Standard"/>
    <w:rsid w:val="00B66FEA"/>
    <w:rPr>
      <w:rFonts w:ascii="Calibri" w:eastAsiaTheme="minorHAnsi" w:hAnsi="Calibri" w:cs="Calibri"/>
      <w:sz w:val="22"/>
      <w:szCs w:val="22"/>
    </w:rPr>
  </w:style>
  <w:style w:type="character" w:styleId="Fett">
    <w:name w:val="Strong"/>
    <w:basedOn w:val="Absatz-Standardschriftart"/>
    <w:uiPriority w:val="22"/>
    <w:qFormat/>
    <w:rsid w:val="00B66F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uropapark.de/de/freizeitpark/voltron-nevera-powered-rimac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tlassian.europapark.de/confluence/display/EN/Mysterio+-+The+Illusion-Show+with+Vincent+Vignaud_Sommersaison+2024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23ED3D4-FA2D-40FB-A39E-D0EAB6306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627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Europa-Park GmbH &amp; Co Mack KG Europa-Park GmbH &amp; Co Mack KG</Company>
  <LinksUpToDate>false</LinksUpToDate>
  <CharactersWithSpaces>4750</CharactersWithSpaces>
  <SharedDoc>false</SharedDoc>
  <HLinks>
    <vt:vector size="6" baseType="variant">
      <vt:variant>
        <vt:i4>327749</vt:i4>
      </vt:variant>
      <vt:variant>
        <vt:i4>0</vt:i4>
      </vt:variant>
      <vt:variant>
        <vt:i4>0</vt:i4>
      </vt:variant>
      <vt:variant>
        <vt:i4>5</vt:i4>
      </vt:variant>
      <vt:variant>
        <vt:lpwstr>http://www.europapark.de/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 Ebhart</dc:creator>
  <cp:keywords/>
  <cp:lastModifiedBy>Florian Kornprobst</cp:lastModifiedBy>
  <cp:revision>20</cp:revision>
  <cp:lastPrinted>2023-07-28T07:10:00Z</cp:lastPrinted>
  <dcterms:created xsi:type="dcterms:W3CDTF">2024-03-01T10:00:00Z</dcterms:created>
  <dcterms:modified xsi:type="dcterms:W3CDTF">2024-03-20T13:24:00Z</dcterms:modified>
</cp:coreProperties>
</file>