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FB96" w14:textId="77777777" w:rsidR="009B6FCA" w:rsidRPr="005403BD" w:rsidRDefault="009B6FCA" w:rsidP="002D135B">
      <w:pPr>
        <w:ind w:left="1416"/>
        <w:rPr>
          <w:rFonts w:ascii="Arial" w:hAnsi="Arial" w:cs="Arial"/>
          <w:sz w:val="22"/>
        </w:rPr>
      </w:pPr>
    </w:p>
    <w:p w14:paraId="082470E7" w14:textId="77777777" w:rsidR="007F3595" w:rsidRPr="005403BD" w:rsidRDefault="007F3595" w:rsidP="002D135B">
      <w:pPr>
        <w:ind w:left="1416"/>
        <w:rPr>
          <w:rFonts w:ascii="Arial" w:hAnsi="Arial" w:cs="Arial"/>
          <w:sz w:val="22"/>
        </w:rPr>
      </w:pPr>
    </w:p>
    <w:p w14:paraId="790C055D" w14:textId="77777777" w:rsidR="007F3595" w:rsidRPr="005403BD" w:rsidRDefault="007F3595" w:rsidP="002D135B">
      <w:pPr>
        <w:ind w:left="1416"/>
        <w:rPr>
          <w:rFonts w:ascii="Arial" w:hAnsi="Arial" w:cs="Arial"/>
          <w:sz w:val="22"/>
        </w:rPr>
      </w:pPr>
    </w:p>
    <w:p w14:paraId="5D36AA82" w14:textId="77777777" w:rsidR="007F3595" w:rsidRPr="005403BD" w:rsidRDefault="007F3595" w:rsidP="002D135B">
      <w:pPr>
        <w:ind w:left="1416"/>
        <w:rPr>
          <w:rFonts w:ascii="Arial" w:hAnsi="Arial" w:cs="Arial"/>
          <w:sz w:val="22"/>
        </w:rPr>
      </w:pPr>
    </w:p>
    <w:p w14:paraId="15382275" w14:textId="77777777" w:rsidR="007F3595" w:rsidRPr="005403BD" w:rsidRDefault="007F3595" w:rsidP="002D135B">
      <w:pPr>
        <w:ind w:left="1416"/>
        <w:rPr>
          <w:rFonts w:ascii="Arial" w:hAnsi="Arial" w:cs="Arial"/>
          <w:sz w:val="22"/>
        </w:rPr>
      </w:pPr>
    </w:p>
    <w:p w14:paraId="258EA531" w14:textId="77777777" w:rsidR="007F3595" w:rsidRPr="005403BD" w:rsidRDefault="007F3595" w:rsidP="002D135B">
      <w:pPr>
        <w:ind w:left="1416"/>
        <w:rPr>
          <w:rFonts w:ascii="Arial" w:hAnsi="Arial" w:cs="Arial"/>
          <w:sz w:val="22"/>
        </w:rPr>
      </w:pPr>
    </w:p>
    <w:p w14:paraId="6C64159A" w14:textId="77777777" w:rsidR="009B6FCA" w:rsidRPr="005403BD" w:rsidRDefault="009B6FCA" w:rsidP="002D135B">
      <w:pPr>
        <w:ind w:left="1416"/>
        <w:rPr>
          <w:rFonts w:ascii="Arial" w:hAnsi="Arial" w:cs="Arial"/>
          <w:sz w:val="22"/>
        </w:rPr>
      </w:pPr>
    </w:p>
    <w:p w14:paraId="569D95C0" w14:textId="77777777" w:rsidR="00E33749" w:rsidRPr="005403BD" w:rsidRDefault="00E33749" w:rsidP="002C2FFF">
      <w:pPr>
        <w:ind w:left="1416"/>
        <w:rPr>
          <w:rFonts w:ascii="Arial" w:hAnsi="Arial" w:cs="Arial"/>
          <w:sz w:val="22"/>
        </w:rPr>
      </w:pPr>
    </w:p>
    <w:p w14:paraId="7686DAA9" w14:textId="77777777" w:rsidR="005403BD" w:rsidRPr="005403BD" w:rsidRDefault="005403BD" w:rsidP="002C2FFF">
      <w:pPr>
        <w:ind w:left="1416"/>
        <w:rPr>
          <w:rFonts w:ascii="Arial" w:hAnsi="Arial" w:cs="Arial"/>
          <w:sz w:val="22"/>
        </w:rPr>
      </w:pPr>
    </w:p>
    <w:p w14:paraId="2E7F8586" w14:textId="77777777" w:rsidR="002B2C8F" w:rsidRPr="00B706F8" w:rsidRDefault="003F05CE" w:rsidP="006D529F">
      <w:pPr>
        <w:ind w:left="2832"/>
        <w:rPr>
          <w:rFonts w:ascii="Arial" w:hAnsi="Arial" w:cs="Arial"/>
        </w:rPr>
      </w:pPr>
      <w:r w:rsidRPr="00B706F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34BAC3" wp14:editId="14ED8CEE">
                <wp:simplePos x="0" y="0"/>
                <wp:positionH relativeFrom="column">
                  <wp:posOffset>-328930</wp:posOffset>
                </wp:positionH>
                <wp:positionV relativeFrom="paragraph">
                  <wp:posOffset>130175</wp:posOffset>
                </wp:positionV>
                <wp:extent cx="1057910" cy="257175"/>
                <wp:effectExtent l="0" t="0" r="8890" b="952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19358" w14:textId="5D99D90B" w:rsidR="00103107" w:rsidRPr="00D15EA4" w:rsidRDefault="00481C40" w:rsidP="002D135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 20</w:t>
                            </w:r>
                            <w:r w:rsidR="00881D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  <w:r w:rsidR="008B3FB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4BAC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25.9pt;margin-top:10.25pt;width:83.3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" stroked="f">
                <v:textbox>
                  <w:txbxContent>
                    <w:p w14:paraId="1EE19358" w14:textId="5D99D90B" w:rsidR="00103107" w:rsidRPr="00D15EA4" w:rsidRDefault="00481C40" w:rsidP="002D135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Saison 20</w:t>
                      </w:r>
                      <w:r w:rsidR="00881DE3"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  <w:r w:rsidR="008B3FB0">
                        <w:rPr>
                          <w:rFonts w:ascii="Arial" w:hAnsi="Arial" w:cs="Arial"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397CBCDB" w14:textId="6D7F6628" w:rsidR="006D529F" w:rsidRPr="00B706F8" w:rsidRDefault="001F2BC6" w:rsidP="006D529F">
      <w:pPr>
        <w:ind w:left="1416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Factsheet: </w:t>
      </w:r>
      <w:r w:rsidR="00D065F1">
        <w:rPr>
          <w:rFonts w:ascii="Arial" w:hAnsi="Arial" w:cs="Arial"/>
          <w:b/>
          <w:sz w:val="28"/>
        </w:rPr>
        <w:t>„</w:t>
      </w:r>
      <w:r w:rsidR="00C0716C">
        <w:rPr>
          <w:rFonts w:ascii="Arial" w:hAnsi="Arial" w:cs="Arial"/>
          <w:b/>
          <w:sz w:val="28"/>
        </w:rPr>
        <w:t>Zauberschlucht der Diamanten</w:t>
      </w:r>
      <w:r w:rsidR="00D065F1">
        <w:rPr>
          <w:rFonts w:ascii="Arial" w:hAnsi="Arial" w:cs="Arial"/>
          <w:b/>
          <w:sz w:val="28"/>
        </w:rPr>
        <w:t>“</w:t>
      </w:r>
      <w:r>
        <w:rPr>
          <w:rFonts w:ascii="Arial" w:hAnsi="Arial" w:cs="Arial"/>
          <w:b/>
          <w:sz w:val="28"/>
        </w:rPr>
        <w:t xml:space="preserve"> mit </w:t>
      </w:r>
      <w:r w:rsidR="00D065F1">
        <w:rPr>
          <w:rFonts w:ascii="Arial" w:hAnsi="Arial" w:cs="Arial"/>
          <w:b/>
          <w:sz w:val="28"/>
        </w:rPr>
        <w:t>„</w:t>
      </w:r>
      <w:r w:rsidR="00C0716C">
        <w:rPr>
          <w:rFonts w:ascii="Arial" w:hAnsi="Arial" w:cs="Arial"/>
          <w:b/>
          <w:sz w:val="28"/>
        </w:rPr>
        <w:t>Alpenexpress Enzian</w:t>
      </w:r>
      <w:r w:rsidR="00D065F1">
        <w:rPr>
          <w:rFonts w:ascii="Arial" w:hAnsi="Arial" w:cs="Arial"/>
          <w:b/>
          <w:sz w:val="28"/>
        </w:rPr>
        <w:t>“</w:t>
      </w:r>
      <w:r>
        <w:rPr>
          <w:rFonts w:ascii="Arial" w:hAnsi="Arial" w:cs="Arial"/>
          <w:b/>
          <w:sz w:val="28"/>
        </w:rPr>
        <w:t>,</w:t>
      </w:r>
      <w:r w:rsidR="00C0716C">
        <w:rPr>
          <w:rFonts w:ascii="Arial" w:hAnsi="Arial" w:cs="Arial"/>
          <w:b/>
          <w:sz w:val="28"/>
        </w:rPr>
        <w:t xml:space="preserve"> </w:t>
      </w:r>
      <w:r w:rsidR="00D065F1">
        <w:rPr>
          <w:rFonts w:ascii="Arial" w:hAnsi="Arial" w:cs="Arial"/>
          <w:b/>
          <w:sz w:val="28"/>
        </w:rPr>
        <w:t>„</w:t>
      </w:r>
      <w:r w:rsidR="00C0716C">
        <w:rPr>
          <w:rFonts w:ascii="Arial" w:hAnsi="Arial" w:cs="Arial"/>
          <w:b/>
          <w:sz w:val="28"/>
        </w:rPr>
        <w:t>Tiroler Wildwasserbahn</w:t>
      </w:r>
      <w:r w:rsidR="00D065F1">
        <w:rPr>
          <w:rFonts w:ascii="Arial" w:hAnsi="Arial" w:cs="Arial"/>
          <w:b/>
          <w:sz w:val="28"/>
        </w:rPr>
        <w:t>“</w:t>
      </w:r>
      <w:r>
        <w:rPr>
          <w:rFonts w:ascii="Arial" w:hAnsi="Arial" w:cs="Arial"/>
          <w:b/>
          <w:sz w:val="28"/>
        </w:rPr>
        <w:t xml:space="preserve">, </w:t>
      </w:r>
      <w:r w:rsidR="00D065F1">
        <w:rPr>
          <w:rFonts w:ascii="Arial" w:hAnsi="Arial" w:cs="Arial"/>
          <w:b/>
          <w:sz w:val="28"/>
        </w:rPr>
        <w:t>„</w:t>
      </w:r>
      <w:proofErr w:type="spellStart"/>
      <w:r>
        <w:rPr>
          <w:rFonts w:ascii="Arial" w:hAnsi="Arial" w:cs="Arial"/>
          <w:b/>
          <w:sz w:val="28"/>
        </w:rPr>
        <w:t>Yomi</w:t>
      </w:r>
      <w:proofErr w:type="spellEnd"/>
      <w:r>
        <w:rPr>
          <w:rFonts w:ascii="Arial" w:hAnsi="Arial" w:cs="Arial"/>
          <w:b/>
          <w:sz w:val="28"/>
        </w:rPr>
        <w:t xml:space="preserve"> Abenteuer Trail</w:t>
      </w:r>
      <w:r w:rsidR="00D065F1">
        <w:rPr>
          <w:rFonts w:ascii="Arial" w:hAnsi="Arial" w:cs="Arial"/>
          <w:b/>
          <w:sz w:val="28"/>
        </w:rPr>
        <w:t>“</w:t>
      </w:r>
      <w:r>
        <w:rPr>
          <w:rFonts w:ascii="Arial" w:hAnsi="Arial" w:cs="Arial"/>
          <w:b/>
          <w:sz w:val="28"/>
        </w:rPr>
        <w:t xml:space="preserve"> und </w:t>
      </w:r>
      <w:r w:rsidR="00D065F1">
        <w:rPr>
          <w:rFonts w:ascii="Arial" w:hAnsi="Arial" w:cs="Arial"/>
          <w:b/>
          <w:sz w:val="28"/>
        </w:rPr>
        <w:t>„</w:t>
      </w:r>
      <w:r>
        <w:rPr>
          <w:rFonts w:ascii="Arial" w:hAnsi="Arial" w:cs="Arial"/>
          <w:b/>
          <w:sz w:val="28"/>
        </w:rPr>
        <w:t>Edelstein-Grotte</w:t>
      </w:r>
      <w:r w:rsidR="00D065F1">
        <w:rPr>
          <w:rFonts w:ascii="Arial" w:hAnsi="Arial" w:cs="Arial"/>
          <w:b/>
          <w:sz w:val="28"/>
        </w:rPr>
        <w:t>“</w:t>
      </w:r>
    </w:p>
    <w:p w14:paraId="0165E352" w14:textId="77777777" w:rsidR="006D529F" w:rsidRPr="00B706F8" w:rsidRDefault="006D529F" w:rsidP="006D529F">
      <w:pPr>
        <w:ind w:left="1416"/>
        <w:jc w:val="both"/>
        <w:rPr>
          <w:rFonts w:ascii="Arial" w:hAnsi="Arial" w:cs="Arial"/>
          <w:b/>
        </w:rPr>
      </w:pPr>
    </w:p>
    <w:p w14:paraId="23EE37FC" w14:textId="13520C21" w:rsidR="00D35C35" w:rsidRPr="003376A9" w:rsidRDefault="00C0716C" w:rsidP="00BB600A">
      <w:pPr>
        <w:spacing w:line="276" w:lineRule="auto"/>
        <w:ind w:left="1416"/>
        <w:jc w:val="both"/>
        <w:rPr>
          <w:rFonts w:ascii="Arial" w:hAnsi="Arial" w:cs="Arial"/>
          <w:bCs/>
          <w:iCs/>
          <w:sz w:val="22"/>
          <w:szCs w:val="22"/>
        </w:rPr>
      </w:pPr>
      <w:r w:rsidRPr="003376A9">
        <w:rPr>
          <w:rFonts w:ascii="Arial" w:hAnsi="Arial" w:cs="Arial"/>
          <w:bCs/>
          <w:iCs/>
          <w:sz w:val="22"/>
          <w:szCs w:val="22"/>
        </w:rPr>
        <w:t xml:space="preserve">Mit dem </w:t>
      </w:r>
      <w:r w:rsidR="00D065F1">
        <w:rPr>
          <w:rFonts w:ascii="Arial" w:hAnsi="Arial" w:cs="Arial"/>
          <w:bCs/>
          <w:iCs/>
          <w:sz w:val="22"/>
          <w:szCs w:val="22"/>
        </w:rPr>
        <w:t>„</w:t>
      </w:r>
      <w:r w:rsidRPr="003376A9">
        <w:rPr>
          <w:rFonts w:ascii="Arial" w:hAnsi="Arial" w:cs="Arial"/>
          <w:bCs/>
          <w:iCs/>
          <w:sz w:val="22"/>
          <w:szCs w:val="22"/>
        </w:rPr>
        <w:t>Alpenexpress Enzian</w:t>
      </w:r>
      <w:r w:rsidR="00D065F1">
        <w:rPr>
          <w:rFonts w:ascii="Arial" w:hAnsi="Arial" w:cs="Arial"/>
          <w:bCs/>
          <w:iCs/>
          <w:sz w:val="22"/>
          <w:szCs w:val="22"/>
        </w:rPr>
        <w:t>“</w:t>
      </w:r>
      <w:r w:rsidRPr="003376A9">
        <w:rPr>
          <w:rFonts w:ascii="Arial" w:hAnsi="Arial" w:cs="Arial"/>
          <w:bCs/>
          <w:iCs/>
          <w:sz w:val="22"/>
          <w:szCs w:val="22"/>
        </w:rPr>
        <w:t xml:space="preserve"> und der </w:t>
      </w:r>
      <w:r w:rsidR="00D065F1">
        <w:rPr>
          <w:rFonts w:ascii="Arial" w:hAnsi="Arial" w:cs="Arial"/>
          <w:bCs/>
          <w:iCs/>
          <w:sz w:val="22"/>
          <w:szCs w:val="22"/>
        </w:rPr>
        <w:t>„</w:t>
      </w:r>
      <w:r w:rsidRPr="003376A9">
        <w:rPr>
          <w:rFonts w:ascii="Arial" w:hAnsi="Arial" w:cs="Arial"/>
          <w:bCs/>
          <w:iCs/>
          <w:sz w:val="22"/>
          <w:szCs w:val="22"/>
        </w:rPr>
        <w:t>Tiroler Wildwasserbahn</w:t>
      </w:r>
      <w:r w:rsidR="00D065F1">
        <w:rPr>
          <w:rFonts w:ascii="Arial" w:hAnsi="Arial" w:cs="Arial"/>
          <w:bCs/>
          <w:iCs/>
          <w:sz w:val="22"/>
          <w:szCs w:val="22"/>
        </w:rPr>
        <w:t>“</w:t>
      </w:r>
      <w:r w:rsidRPr="003376A9">
        <w:rPr>
          <w:rFonts w:ascii="Arial" w:hAnsi="Arial" w:cs="Arial"/>
          <w:bCs/>
          <w:iCs/>
          <w:sz w:val="22"/>
          <w:szCs w:val="22"/>
        </w:rPr>
        <w:t xml:space="preserve"> kehren </w:t>
      </w:r>
      <w:r w:rsidR="001B2602">
        <w:rPr>
          <w:rFonts w:ascii="Arial" w:hAnsi="Arial" w:cs="Arial"/>
          <w:bCs/>
          <w:iCs/>
          <w:sz w:val="22"/>
          <w:szCs w:val="22"/>
        </w:rPr>
        <w:t xml:space="preserve">ab 14. Mai </w:t>
      </w:r>
      <w:r w:rsidRPr="003376A9">
        <w:rPr>
          <w:rFonts w:ascii="Arial" w:hAnsi="Arial" w:cs="Arial"/>
          <w:bCs/>
          <w:iCs/>
          <w:sz w:val="22"/>
          <w:szCs w:val="22"/>
        </w:rPr>
        <w:t xml:space="preserve">zwei traditionsreiche Klassiker </w:t>
      </w:r>
      <w:r w:rsidR="00D065F1">
        <w:rPr>
          <w:rFonts w:ascii="Arial" w:hAnsi="Arial" w:cs="Arial"/>
          <w:bCs/>
          <w:iCs/>
          <w:sz w:val="22"/>
          <w:szCs w:val="22"/>
        </w:rPr>
        <w:t>mit</w:t>
      </w:r>
      <w:r w:rsidRPr="003376A9">
        <w:rPr>
          <w:rFonts w:ascii="Arial" w:hAnsi="Arial" w:cs="Arial"/>
          <w:bCs/>
          <w:iCs/>
          <w:sz w:val="22"/>
          <w:szCs w:val="22"/>
        </w:rPr>
        <w:t xml:space="preserve"> neuem Glanz in den Österreichischen Themenbereich zurück. Die charmante Familienachterbahn und die </w:t>
      </w:r>
      <w:r w:rsidR="00D065F1">
        <w:rPr>
          <w:rFonts w:ascii="Arial" w:hAnsi="Arial" w:cs="Arial"/>
          <w:bCs/>
          <w:iCs/>
          <w:sz w:val="22"/>
          <w:szCs w:val="22"/>
        </w:rPr>
        <w:t xml:space="preserve">erfrischende </w:t>
      </w:r>
      <w:r w:rsidRPr="003376A9">
        <w:rPr>
          <w:rFonts w:ascii="Arial" w:hAnsi="Arial" w:cs="Arial"/>
          <w:bCs/>
          <w:iCs/>
          <w:sz w:val="22"/>
          <w:szCs w:val="22"/>
        </w:rPr>
        <w:t>Bootsfahrt im Baumstamm schlängeln sich durch die eindrucksvolle</w:t>
      </w:r>
      <w:r w:rsidR="008B7E68" w:rsidRPr="003376A9">
        <w:rPr>
          <w:rFonts w:ascii="Arial" w:hAnsi="Arial" w:cs="Arial"/>
          <w:bCs/>
          <w:iCs/>
          <w:sz w:val="22"/>
          <w:szCs w:val="22"/>
        </w:rPr>
        <w:t xml:space="preserve"> </w:t>
      </w:r>
      <w:r w:rsidR="00D065F1">
        <w:rPr>
          <w:rFonts w:ascii="Arial" w:hAnsi="Arial" w:cs="Arial"/>
          <w:bCs/>
          <w:iCs/>
          <w:sz w:val="22"/>
          <w:szCs w:val="22"/>
        </w:rPr>
        <w:t>„</w:t>
      </w:r>
      <w:r w:rsidRPr="003376A9">
        <w:rPr>
          <w:rFonts w:ascii="Arial" w:hAnsi="Arial" w:cs="Arial"/>
          <w:bCs/>
          <w:iCs/>
          <w:sz w:val="22"/>
          <w:szCs w:val="22"/>
        </w:rPr>
        <w:t>Zauberschlucht der Diamanten</w:t>
      </w:r>
      <w:r w:rsidR="00D065F1">
        <w:rPr>
          <w:rFonts w:ascii="Arial" w:hAnsi="Arial" w:cs="Arial"/>
          <w:bCs/>
          <w:iCs/>
          <w:sz w:val="22"/>
          <w:szCs w:val="22"/>
        </w:rPr>
        <w:t>“</w:t>
      </w:r>
      <w:r w:rsidRPr="003376A9">
        <w:rPr>
          <w:rFonts w:ascii="Arial" w:hAnsi="Arial" w:cs="Arial"/>
          <w:bCs/>
          <w:iCs/>
          <w:sz w:val="22"/>
          <w:szCs w:val="22"/>
        </w:rPr>
        <w:t xml:space="preserve"> und </w:t>
      </w:r>
      <w:r w:rsidR="00D065F1">
        <w:rPr>
          <w:rFonts w:ascii="Arial" w:hAnsi="Arial" w:cs="Arial"/>
          <w:bCs/>
          <w:iCs/>
          <w:sz w:val="22"/>
          <w:szCs w:val="22"/>
        </w:rPr>
        <w:t>bringen</w:t>
      </w:r>
      <w:r w:rsidRPr="003376A9">
        <w:rPr>
          <w:rFonts w:ascii="Arial" w:hAnsi="Arial" w:cs="Arial"/>
          <w:bCs/>
          <w:iCs/>
          <w:sz w:val="22"/>
          <w:szCs w:val="22"/>
        </w:rPr>
        <w:t xml:space="preserve"> Vergnügen bei Groß und Klein. Ganz neu ist der </w:t>
      </w:r>
      <w:r w:rsidR="00D065F1">
        <w:rPr>
          <w:rFonts w:ascii="Arial" w:hAnsi="Arial" w:cs="Arial"/>
          <w:bCs/>
          <w:iCs/>
          <w:sz w:val="22"/>
          <w:szCs w:val="22"/>
        </w:rPr>
        <w:t>„</w:t>
      </w:r>
      <w:proofErr w:type="spellStart"/>
      <w:r w:rsidRPr="003376A9">
        <w:rPr>
          <w:rFonts w:ascii="Arial" w:hAnsi="Arial" w:cs="Arial"/>
          <w:bCs/>
          <w:iCs/>
          <w:sz w:val="22"/>
          <w:szCs w:val="22"/>
        </w:rPr>
        <w:t>Yomi</w:t>
      </w:r>
      <w:proofErr w:type="spellEnd"/>
      <w:r w:rsidRPr="003376A9">
        <w:rPr>
          <w:rFonts w:ascii="Arial" w:hAnsi="Arial" w:cs="Arial"/>
          <w:bCs/>
          <w:iCs/>
          <w:sz w:val="22"/>
          <w:szCs w:val="22"/>
        </w:rPr>
        <w:t xml:space="preserve"> Abenteuer Trail</w:t>
      </w:r>
      <w:r w:rsidR="00D065F1">
        <w:rPr>
          <w:rFonts w:ascii="Arial" w:hAnsi="Arial" w:cs="Arial"/>
          <w:bCs/>
          <w:iCs/>
          <w:sz w:val="22"/>
          <w:szCs w:val="22"/>
        </w:rPr>
        <w:t>“</w:t>
      </w:r>
      <w:r w:rsidRPr="003376A9">
        <w:rPr>
          <w:rFonts w:ascii="Arial" w:hAnsi="Arial" w:cs="Arial"/>
          <w:bCs/>
          <w:iCs/>
          <w:sz w:val="22"/>
          <w:szCs w:val="22"/>
        </w:rPr>
        <w:t xml:space="preserve">: Der abenteuerliche </w:t>
      </w:r>
      <w:proofErr w:type="spellStart"/>
      <w:r w:rsidRPr="003376A9">
        <w:rPr>
          <w:rFonts w:ascii="Arial" w:hAnsi="Arial" w:cs="Arial"/>
          <w:bCs/>
          <w:iCs/>
          <w:sz w:val="22"/>
          <w:szCs w:val="22"/>
        </w:rPr>
        <w:t>Höhenweg</w:t>
      </w:r>
      <w:proofErr w:type="spellEnd"/>
      <w:r w:rsidRPr="003376A9">
        <w:rPr>
          <w:rFonts w:ascii="Arial" w:hAnsi="Arial" w:cs="Arial"/>
          <w:bCs/>
          <w:iCs/>
          <w:sz w:val="22"/>
          <w:szCs w:val="22"/>
        </w:rPr>
        <w:t xml:space="preserve"> mit </w:t>
      </w:r>
      <w:proofErr w:type="spellStart"/>
      <w:r w:rsidRPr="003376A9">
        <w:rPr>
          <w:rFonts w:ascii="Arial" w:hAnsi="Arial" w:cs="Arial"/>
          <w:bCs/>
          <w:iCs/>
          <w:sz w:val="22"/>
          <w:szCs w:val="22"/>
        </w:rPr>
        <w:t>Hängebrücken</w:t>
      </w:r>
      <w:proofErr w:type="spellEnd"/>
      <w:r w:rsidRPr="003376A9">
        <w:rPr>
          <w:rFonts w:ascii="Arial" w:hAnsi="Arial" w:cs="Arial"/>
          <w:bCs/>
          <w:iCs/>
          <w:sz w:val="22"/>
          <w:szCs w:val="22"/>
        </w:rPr>
        <w:t xml:space="preserve">, vielen Kletterelementen und zwei Rutschen führt die Gäste auf bis zu zwölf Meter hohen Felsen zur </w:t>
      </w:r>
      <w:r w:rsidR="00D065F1">
        <w:rPr>
          <w:rFonts w:ascii="Arial" w:hAnsi="Arial" w:cs="Arial"/>
          <w:bCs/>
          <w:iCs/>
          <w:sz w:val="22"/>
          <w:szCs w:val="22"/>
        </w:rPr>
        <w:t>„</w:t>
      </w:r>
      <w:r w:rsidRPr="003376A9">
        <w:rPr>
          <w:rFonts w:ascii="Arial" w:hAnsi="Arial" w:cs="Arial"/>
          <w:bCs/>
          <w:iCs/>
          <w:sz w:val="22"/>
          <w:szCs w:val="22"/>
        </w:rPr>
        <w:t>Edelstein-Grotte</w:t>
      </w:r>
      <w:r w:rsidR="00D065F1">
        <w:rPr>
          <w:rFonts w:ascii="Arial" w:hAnsi="Arial" w:cs="Arial"/>
          <w:bCs/>
          <w:iCs/>
          <w:sz w:val="22"/>
          <w:szCs w:val="22"/>
        </w:rPr>
        <w:t>“</w:t>
      </w:r>
      <w:r w:rsidRPr="003376A9">
        <w:rPr>
          <w:rFonts w:ascii="Arial" w:hAnsi="Arial" w:cs="Arial"/>
          <w:bCs/>
          <w:iCs/>
          <w:sz w:val="22"/>
          <w:szCs w:val="22"/>
        </w:rPr>
        <w:t>.</w:t>
      </w:r>
      <w:r w:rsidR="003376A9">
        <w:rPr>
          <w:rFonts w:ascii="Arial" w:hAnsi="Arial" w:cs="Arial"/>
          <w:bCs/>
          <w:iCs/>
          <w:sz w:val="22"/>
          <w:szCs w:val="22"/>
        </w:rPr>
        <w:t xml:space="preserve"> </w:t>
      </w:r>
      <w:r w:rsidR="0017478F">
        <w:rPr>
          <w:rFonts w:ascii="Arial" w:hAnsi="Arial" w:cs="Arial"/>
          <w:bCs/>
          <w:iCs/>
          <w:sz w:val="22"/>
          <w:szCs w:val="22"/>
        </w:rPr>
        <w:t xml:space="preserve">Auch bei „Alpenexpress Coastiality“ wartet ein neues </w:t>
      </w:r>
      <w:proofErr w:type="spellStart"/>
      <w:r w:rsidR="0017478F">
        <w:rPr>
          <w:rFonts w:ascii="Arial" w:hAnsi="Arial" w:cs="Arial"/>
          <w:bCs/>
          <w:iCs/>
          <w:sz w:val="22"/>
          <w:szCs w:val="22"/>
        </w:rPr>
        <w:t>Abenteur</w:t>
      </w:r>
      <w:proofErr w:type="spellEnd"/>
      <w:r w:rsidR="0017478F">
        <w:rPr>
          <w:rFonts w:ascii="Arial" w:hAnsi="Arial" w:cs="Arial"/>
          <w:bCs/>
          <w:iCs/>
          <w:sz w:val="22"/>
          <w:szCs w:val="22"/>
        </w:rPr>
        <w:t xml:space="preserve">. </w:t>
      </w:r>
      <w:r w:rsidR="003376A9">
        <w:rPr>
          <w:rFonts w:ascii="Arial" w:hAnsi="Arial" w:cs="Arial"/>
          <w:bCs/>
          <w:iCs/>
          <w:sz w:val="22"/>
          <w:szCs w:val="22"/>
        </w:rPr>
        <w:t>Im Folgenden sind die wichtigsten Daten und Fakten zusammengefasst:</w:t>
      </w:r>
    </w:p>
    <w:p w14:paraId="283F9CD9" w14:textId="77777777" w:rsidR="00C0716C" w:rsidRDefault="00C0716C" w:rsidP="00BB600A">
      <w:pPr>
        <w:spacing w:line="276" w:lineRule="auto"/>
        <w:ind w:left="1416"/>
        <w:jc w:val="both"/>
        <w:rPr>
          <w:rFonts w:ascii="Arial" w:hAnsi="Arial" w:cs="Arial"/>
          <w:b/>
          <w:i/>
          <w:sz w:val="22"/>
          <w:szCs w:val="22"/>
        </w:rPr>
      </w:pPr>
    </w:p>
    <w:p w14:paraId="25C27CBD" w14:textId="630A4ABB" w:rsidR="003376A9" w:rsidRDefault="00CA0CF7" w:rsidP="00BB600A">
      <w:pPr>
        <w:spacing w:line="276" w:lineRule="auto"/>
        <w:ind w:left="1416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„</w:t>
      </w:r>
      <w:r w:rsidR="003376A9">
        <w:rPr>
          <w:rFonts w:ascii="Arial" w:hAnsi="Arial" w:cs="Arial"/>
          <w:b/>
          <w:iCs/>
          <w:sz w:val="22"/>
          <w:szCs w:val="22"/>
        </w:rPr>
        <w:t>Zauberschlucht der Diamanten</w:t>
      </w:r>
      <w:r>
        <w:rPr>
          <w:rFonts w:ascii="Arial" w:hAnsi="Arial" w:cs="Arial"/>
          <w:b/>
          <w:iCs/>
          <w:sz w:val="22"/>
          <w:szCs w:val="22"/>
        </w:rPr>
        <w:t>“</w:t>
      </w:r>
    </w:p>
    <w:p w14:paraId="7438DB3F" w14:textId="0355961E" w:rsidR="003376A9" w:rsidRPr="003376A9" w:rsidRDefault="003376A9" w:rsidP="003376A9">
      <w:pPr>
        <w:pStyle w:val="Listenabsatz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Teilbereich des Themenbereichs Österreich mit den Attraktionen </w:t>
      </w:r>
      <w:r w:rsidR="00D065F1">
        <w:rPr>
          <w:rFonts w:ascii="Arial" w:hAnsi="Arial" w:cs="Arial"/>
          <w:bCs/>
          <w:iCs/>
          <w:sz w:val="22"/>
          <w:szCs w:val="22"/>
        </w:rPr>
        <w:t>„</w:t>
      </w:r>
      <w:r>
        <w:rPr>
          <w:rFonts w:ascii="Arial" w:hAnsi="Arial" w:cs="Arial"/>
          <w:bCs/>
          <w:iCs/>
          <w:sz w:val="22"/>
          <w:szCs w:val="22"/>
        </w:rPr>
        <w:t xml:space="preserve">Alpenexpress </w:t>
      </w:r>
      <w:r w:rsidR="00D065F1">
        <w:rPr>
          <w:rFonts w:ascii="Arial" w:hAnsi="Arial" w:cs="Arial"/>
          <w:bCs/>
          <w:iCs/>
          <w:sz w:val="22"/>
          <w:szCs w:val="22"/>
        </w:rPr>
        <w:t>‚</w:t>
      </w:r>
      <w:r>
        <w:rPr>
          <w:rFonts w:ascii="Arial" w:hAnsi="Arial" w:cs="Arial"/>
          <w:bCs/>
          <w:iCs/>
          <w:sz w:val="22"/>
          <w:szCs w:val="22"/>
        </w:rPr>
        <w:t>Enzian</w:t>
      </w:r>
      <w:r w:rsidR="00D065F1">
        <w:rPr>
          <w:rFonts w:ascii="Arial" w:hAnsi="Arial" w:cs="Arial"/>
          <w:bCs/>
          <w:iCs/>
          <w:sz w:val="22"/>
          <w:szCs w:val="22"/>
        </w:rPr>
        <w:t>‘</w:t>
      </w:r>
      <w:r>
        <w:rPr>
          <w:rFonts w:ascii="Arial" w:hAnsi="Arial" w:cs="Arial"/>
          <w:bCs/>
          <w:iCs/>
          <w:sz w:val="22"/>
          <w:szCs w:val="22"/>
        </w:rPr>
        <w:t xml:space="preserve">“, </w:t>
      </w:r>
      <w:r w:rsidR="00D065F1">
        <w:rPr>
          <w:rFonts w:ascii="Arial" w:hAnsi="Arial" w:cs="Arial"/>
          <w:bCs/>
          <w:iCs/>
          <w:sz w:val="22"/>
          <w:szCs w:val="22"/>
        </w:rPr>
        <w:t>„</w:t>
      </w:r>
      <w:r>
        <w:rPr>
          <w:rFonts w:ascii="Arial" w:hAnsi="Arial" w:cs="Arial"/>
          <w:bCs/>
          <w:iCs/>
          <w:sz w:val="22"/>
          <w:szCs w:val="22"/>
        </w:rPr>
        <w:t>Tiroler Wildwasserbahn</w:t>
      </w:r>
      <w:r w:rsidR="00D065F1">
        <w:rPr>
          <w:rFonts w:ascii="Arial" w:hAnsi="Arial" w:cs="Arial"/>
          <w:bCs/>
          <w:iCs/>
          <w:sz w:val="22"/>
          <w:szCs w:val="22"/>
        </w:rPr>
        <w:t>“</w:t>
      </w:r>
      <w:r>
        <w:rPr>
          <w:rFonts w:ascii="Arial" w:hAnsi="Arial" w:cs="Arial"/>
          <w:bCs/>
          <w:iCs/>
          <w:sz w:val="22"/>
          <w:szCs w:val="22"/>
        </w:rPr>
        <w:t xml:space="preserve">, </w:t>
      </w:r>
      <w:r w:rsidR="00D065F1">
        <w:rPr>
          <w:rFonts w:ascii="Arial" w:hAnsi="Arial" w:cs="Arial"/>
          <w:bCs/>
          <w:iCs/>
          <w:sz w:val="22"/>
          <w:szCs w:val="22"/>
        </w:rPr>
        <w:t>„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Yomi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Abenteuer Trail</w:t>
      </w:r>
      <w:r w:rsidR="00D065F1">
        <w:rPr>
          <w:rFonts w:ascii="Arial" w:hAnsi="Arial" w:cs="Arial"/>
          <w:bCs/>
          <w:iCs/>
          <w:sz w:val="22"/>
          <w:szCs w:val="22"/>
        </w:rPr>
        <w:t>“</w:t>
      </w:r>
      <w:r>
        <w:rPr>
          <w:rFonts w:ascii="Arial" w:hAnsi="Arial" w:cs="Arial"/>
          <w:bCs/>
          <w:iCs/>
          <w:sz w:val="22"/>
          <w:szCs w:val="22"/>
        </w:rPr>
        <w:t xml:space="preserve"> sowie dem Shop </w:t>
      </w:r>
      <w:r w:rsidR="00D065F1">
        <w:rPr>
          <w:rFonts w:ascii="Arial" w:hAnsi="Arial" w:cs="Arial"/>
          <w:bCs/>
          <w:iCs/>
          <w:sz w:val="22"/>
          <w:szCs w:val="22"/>
        </w:rPr>
        <w:t>„</w:t>
      </w:r>
      <w:r>
        <w:rPr>
          <w:rFonts w:ascii="Arial" w:hAnsi="Arial" w:cs="Arial"/>
          <w:bCs/>
          <w:iCs/>
          <w:sz w:val="22"/>
          <w:szCs w:val="22"/>
        </w:rPr>
        <w:t>Edelstein-Grotte</w:t>
      </w:r>
      <w:r w:rsidR="00D065F1">
        <w:rPr>
          <w:rFonts w:ascii="Arial" w:hAnsi="Arial" w:cs="Arial"/>
          <w:bCs/>
          <w:iCs/>
          <w:sz w:val="22"/>
          <w:szCs w:val="22"/>
        </w:rPr>
        <w:t>“</w:t>
      </w:r>
    </w:p>
    <w:p w14:paraId="3AAB2FBA" w14:textId="4928D89E" w:rsidR="003376A9" w:rsidRPr="003376A9" w:rsidRDefault="003376A9" w:rsidP="003376A9">
      <w:pPr>
        <w:pStyle w:val="Listenabsatz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3376A9">
        <w:rPr>
          <w:rFonts w:ascii="Arial" w:hAnsi="Arial" w:cs="Arial"/>
          <w:bCs/>
          <w:iCs/>
          <w:sz w:val="22"/>
          <w:szCs w:val="22"/>
        </w:rPr>
        <w:t>über 2.000</w:t>
      </w:r>
      <w:r w:rsidR="00D065F1">
        <w:rPr>
          <w:rFonts w:ascii="Arial" w:hAnsi="Arial" w:cs="Arial"/>
          <w:bCs/>
          <w:iCs/>
          <w:sz w:val="22"/>
          <w:szCs w:val="22"/>
        </w:rPr>
        <w:t xml:space="preserve"> qm</w:t>
      </w:r>
      <w:r w:rsidRPr="003376A9">
        <w:rPr>
          <w:rFonts w:ascii="Arial" w:hAnsi="Arial" w:cs="Arial"/>
          <w:bCs/>
          <w:iCs/>
          <w:sz w:val="22"/>
          <w:szCs w:val="22"/>
        </w:rPr>
        <w:t xml:space="preserve"> Fläche</w:t>
      </w:r>
    </w:p>
    <w:p w14:paraId="5452B4CE" w14:textId="067ECA70" w:rsidR="003376A9" w:rsidRPr="003376A9" w:rsidRDefault="003376A9" w:rsidP="003376A9">
      <w:pPr>
        <w:pStyle w:val="Listenabsatz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3376A9">
        <w:rPr>
          <w:rFonts w:ascii="Arial" w:hAnsi="Arial" w:cs="Arial"/>
          <w:bCs/>
          <w:iCs/>
          <w:sz w:val="22"/>
          <w:szCs w:val="22"/>
        </w:rPr>
        <w:t>6.000</w:t>
      </w:r>
      <w:r w:rsidR="00D065F1">
        <w:rPr>
          <w:rFonts w:ascii="Arial" w:hAnsi="Arial" w:cs="Arial"/>
          <w:bCs/>
          <w:iCs/>
          <w:sz w:val="22"/>
          <w:szCs w:val="22"/>
        </w:rPr>
        <w:t xml:space="preserve"> qm</w:t>
      </w:r>
      <w:r w:rsidRPr="003376A9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3376A9">
        <w:rPr>
          <w:rFonts w:ascii="Arial" w:hAnsi="Arial" w:cs="Arial"/>
          <w:bCs/>
          <w:iCs/>
          <w:sz w:val="22"/>
          <w:szCs w:val="22"/>
        </w:rPr>
        <w:t>Rockwork</w:t>
      </w:r>
      <w:proofErr w:type="spellEnd"/>
      <w:r w:rsidR="00D065F1">
        <w:rPr>
          <w:rFonts w:ascii="Arial" w:hAnsi="Arial" w:cs="Arial"/>
          <w:bCs/>
          <w:iCs/>
          <w:sz w:val="22"/>
          <w:szCs w:val="22"/>
        </w:rPr>
        <w:t xml:space="preserve"> (Berg- und Steinkulisse)</w:t>
      </w:r>
    </w:p>
    <w:p w14:paraId="03EF328F" w14:textId="3D126A24" w:rsidR="003376A9" w:rsidRPr="003376A9" w:rsidRDefault="003376A9" w:rsidP="003376A9">
      <w:pPr>
        <w:pStyle w:val="Listenabsatz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3376A9">
        <w:rPr>
          <w:rFonts w:ascii="Arial" w:hAnsi="Arial" w:cs="Arial"/>
          <w:bCs/>
          <w:iCs/>
          <w:sz w:val="22"/>
          <w:szCs w:val="22"/>
        </w:rPr>
        <w:t>2.600</w:t>
      </w:r>
      <w:r w:rsidR="00D065F1">
        <w:rPr>
          <w:rFonts w:ascii="Arial" w:hAnsi="Arial" w:cs="Arial"/>
          <w:bCs/>
          <w:iCs/>
          <w:sz w:val="22"/>
          <w:szCs w:val="22"/>
        </w:rPr>
        <w:t xml:space="preserve"> </w:t>
      </w:r>
      <w:r w:rsidR="00D065F1" w:rsidRPr="00D065F1">
        <w:rPr>
          <w:rFonts w:ascii="Arial" w:hAnsi="Arial" w:cs="Arial"/>
          <w:bCs/>
          <w:iCs/>
          <w:sz w:val="22"/>
          <w:szCs w:val="22"/>
        </w:rPr>
        <w:t>m</w:t>
      </w:r>
      <w:r w:rsidR="00D065F1">
        <w:rPr>
          <w:rFonts w:ascii="Arial" w:hAnsi="Arial" w:cs="Arial"/>
          <w:bCs/>
          <w:iCs/>
          <w:sz w:val="22"/>
          <w:szCs w:val="22"/>
        </w:rPr>
        <w:t xml:space="preserve">³ </w:t>
      </w:r>
      <w:r w:rsidRPr="003376A9">
        <w:rPr>
          <w:rFonts w:ascii="Arial" w:hAnsi="Arial" w:cs="Arial"/>
          <w:bCs/>
          <w:iCs/>
          <w:sz w:val="22"/>
          <w:szCs w:val="22"/>
        </w:rPr>
        <w:t>Beton</w:t>
      </w:r>
    </w:p>
    <w:p w14:paraId="0A7344C3" w14:textId="123CAF01" w:rsidR="003376A9" w:rsidRPr="003376A9" w:rsidRDefault="003376A9" w:rsidP="003376A9">
      <w:pPr>
        <w:pStyle w:val="Listenabsatz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3376A9">
        <w:rPr>
          <w:rFonts w:ascii="Arial" w:hAnsi="Arial" w:cs="Arial"/>
          <w:bCs/>
          <w:iCs/>
          <w:sz w:val="22"/>
          <w:szCs w:val="22"/>
        </w:rPr>
        <w:t>450</w:t>
      </w:r>
      <w:r w:rsidR="00D065F1">
        <w:rPr>
          <w:rFonts w:ascii="Arial" w:hAnsi="Arial" w:cs="Arial"/>
          <w:bCs/>
          <w:iCs/>
          <w:sz w:val="22"/>
          <w:szCs w:val="22"/>
        </w:rPr>
        <w:t xml:space="preserve"> t</w:t>
      </w:r>
      <w:r w:rsidRPr="003376A9">
        <w:rPr>
          <w:rFonts w:ascii="Arial" w:hAnsi="Arial" w:cs="Arial"/>
          <w:bCs/>
          <w:iCs/>
          <w:sz w:val="22"/>
          <w:szCs w:val="22"/>
        </w:rPr>
        <w:t xml:space="preserve"> Stahl</w:t>
      </w:r>
    </w:p>
    <w:p w14:paraId="032191C9" w14:textId="5BC7E86D" w:rsidR="003376A9" w:rsidRPr="003376A9" w:rsidRDefault="003376A9" w:rsidP="003376A9">
      <w:pPr>
        <w:pStyle w:val="Listenabsatz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3376A9">
        <w:rPr>
          <w:rFonts w:ascii="Arial" w:hAnsi="Arial" w:cs="Arial"/>
          <w:bCs/>
          <w:iCs/>
          <w:sz w:val="22"/>
          <w:szCs w:val="22"/>
        </w:rPr>
        <w:t>bis zu 10</w:t>
      </w:r>
      <w:r w:rsidR="003237CE">
        <w:rPr>
          <w:rFonts w:ascii="Arial" w:hAnsi="Arial" w:cs="Arial"/>
          <w:bCs/>
          <w:iCs/>
          <w:sz w:val="22"/>
          <w:szCs w:val="22"/>
        </w:rPr>
        <w:t xml:space="preserve"> </w:t>
      </w:r>
      <w:r w:rsidR="00D065F1">
        <w:rPr>
          <w:rFonts w:ascii="Arial" w:hAnsi="Arial" w:cs="Arial"/>
          <w:bCs/>
          <w:iCs/>
          <w:sz w:val="22"/>
          <w:szCs w:val="22"/>
        </w:rPr>
        <w:t>m</w:t>
      </w:r>
      <w:r w:rsidRPr="003376A9">
        <w:rPr>
          <w:rFonts w:ascii="Arial" w:hAnsi="Arial" w:cs="Arial"/>
          <w:bCs/>
          <w:iCs/>
          <w:sz w:val="22"/>
          <w:szCs w:val="22"/>
        </w:rPr>
        <w:t xml:space="preserve"> hohe Wasserfälle</w:t>
      </w:r>
    </w:p>
    <w:p w14:paraId="309A2B05" w14:textId="191BDC0C" w:rsidR="003376A9" w:rsidRPr="003376A9" w:rsidRDefault="00D065F1" w:rsidP="003376A9">
      <w:pPr>
        <w:pStyle w:val="Listenabsatz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mit </w:t>
      </w:r>
      <w:r w:rsidR="003376A9" w:rsidRPr="003376A9">
        <w:rPr>
          <w:rFonts w:ascii="Arial" w:hAnsi="Arial" w:cs="Arial"/>
          <w:bCs/>
          <w:iCs/>
          <w:sz w:val="22"/>
          <w:szCs w:val="22"/>
        </w:rPr>
        <w:t>Bergkristalle</w:t>
      </w:r>
      <w:r>
        <w:rPr>
          <w:rFonts w:ascii="Arial" w:hAnsi="Arial" w:cs="Arial"/>
          <w:bCs/>
          <w:iCs/>
          <w:sz w:val="22"/>
          <w:szCs w:val="22"/>
        </w:rPr>
        <w:t>n</w:t>
      </w:r>
      <w:r w:rsidR="003376A9" w:rsidRPr="003376A9">
        <w:rPr>
          <w:rFonts w:ascii="Arial" w:hAnsi="Arial" w:cs="Arial"/>
          <w:bCs/>
          <w:iCs/>
          <w:sz w:val="22"/>
          <w:szCs w:val="22"/>
        </w:rPr>
        <w:t xml:space="preserve"> und Geoden</w:t>
      </w:r>
    </w:p>
    <w:p w14:paraId="7FD46206" w14:textId="77777777" w:rsidR="003376A9" w:rsidRPr="003376A9" w:rsidRDefault="003376A9" w:rsidP="00BB600A">
      <w:pPr>
        <w:spacing w:line="276" w:lineRule="auto"/>
        <w:ind w:left="1416"/>
        <w:jc w:val="both"/>
        <w:rPr>
          <w:rFonts w:ascii="Arial" w:hAnsi="Arial" w:cs="Arial"/>
          <w:bCs/>
          <w:iCs/>
          <w:sz w:val="22"/>
          <w:szCs w:val="22"/>
        </w:rPr>
      </w:pPr>
    </w:p>
    <w:p w14:paraId="2D5C2515" w14:textId="2FB4B2AD" w:rsidR="00C0716C" w:rsidRDefault="00CA0CF7" w:rsidP="00C0716C">
      <w:pPr>
        <w:spacing w:line="276" w:lineRule="auto"/>
        <w:ind w:left="1416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„</w:t>
      </w:r>
      <w:r w:rsidR="00C0716C">
        <w:rPr>
          <w:rFonts w:ascii="Arial" w:hAnsi="Arial" w:cs="Arial"/>
          <w:b/>
          <w:iCs/>
          <w:sz w:val="22"/>
          <w:szCs w:val="22"/>
        </w:rPr>
        <w:t>Alpenexpress Enzian</w:t>
      </w:r>
      <w:r>
        <w:rPr>
          <w:rFonts w:ascii="Arial" w:hAnsi="Arial" w:cs="Arial"/>
          <w:b/>
          <w:iCs/>
          <w:sz w:val="22"/>
          <w:szCs w:val="22"/>
        </w:rPr>
        <w:t>“</w:t>
      </w:r>
    </w:p>
    <w:p w14:paraId="07C5D4D6" w14:textId="68FBAEF8" w:rsidR="0093166F" w:rsidRDefault="0093166F" w:rsidP="0093166F">
      <w:pPr>
        <w:pStyle w:val="Listenabsatz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93166F">
        <w:rPr>
          <w:rFonts w:ascii="Arial" w:hAnsi="Arial" w:cs="Arial"/>
          <w:bCs/>
          <w:iCs/>
          <w:sz w:val="22"/>
          <w:szCs w:val="22"/>
        </w:rPr>
        <w:t>Hersteller: MACK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93166F">
        <w:rPr>
          <w:rFonts w:ascii="Arial" w:hAnsi="Arial" w:cs="Arial"/>
          <w:bCs/>
          <w:iCs/>
          <w:sz w:val="22"/>
          <w:szCs w:val="22"/>
        </w:rPr>
        <w:t>Rides</w:t>
      </w:r>
    </w:p>
    <w:p w14:paraId="15B4E703" w14:textId="3814DD4D" w:rsidR="0093166F" w:rsidRPr="0093166F" w:rsidRDefault="0093166F" w:rsidP="0093166F">
      <w:pPr>
        <w:pStyle w:val="Listenabsatz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Modell: Powered Coaster</w:t>
      </w:r>
    </w:p>
    <w:p w14:paraId="40C13CA0" w14:textId="608DF256" w:rsidR="0093166F" w:rsidRDefault="0093166F" w:rsidP="0093166F">
      <w:pPr>
        <w:pStyle w:val="Listenabsatz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Erstmalige </w:t>
      </w:r>
      <w:r w:rsidRPr="0093166F">
        <w:rPr>
          <w:rFonts w:ascii="Arial" w:hAnsi="Arial" w:cs="Arial"/>
          <w:bCs/>
          <w:iCs/>
          <w:sz w:val="22"/>
          <w:szCs w:val="22"/>
        </w:rPr>
        <w:t>Eröffnung: 1984</w:t>
      </w:r>
    </w:p>
    <w:p w14:paraId="7196FFA4" w14:textId="69F30056" w:rsidR="0093166F" w:rsidRPr="0093166F" w:rsidRDefault="0093166F" w:rsidP="0093166F">
      <w:pPr>
        <w:pStyle w:val="Listenabsatz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Neueröffnung: 2024</w:t>
      </w:r>
    </w:p>
    <w:p w14:paraId="742BF27A" w14:textId="3A346316" w:rsidR="0093166F" w:rsidRDefault="0093166F" w:rsidP="0093166F">
      <w:pPr>
        <w:pStyle w:val="Listenabsatz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93166F">
        <w:rPr>
          <w:rFonts w:ascii="Arial" w:hAnsi="Arial" w:cs="Arial"/>
          <w:bCs/>
          <w:iCs/>
          <w:sz w:val="22"/>
          <w:szCs w:val="22"/>
        </w:rPr>
        <w:t>Fahrtdauer: 1:40</w:t>
      </w:r>
      <w:r w:rsidR="00D065F1">
        <w:rPr>
          <w:rFonts w:ascii="Arial" w:hAnsi="Arial" w:cs="Arial"/>
          <w:bCs/>
          <w:iCs/>
          <w:sz w:val="22"/>
          <w:szCs w:val="22"/>
        </w:rPr>
        <w:t xml:space="preserve"> min</w:t>
      </w:r>
    </w:p>
    <w:p w14:paraId="48B57CD8" w14:textId="17CA3117" w:rsidR="0093166F" w:rsidRDefault="003237CE" w:rsidP="0093166F">
      <w:pPr>
        <w:pStyle w:val="Listenabsatz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Schienenl</w:t>
      </w:r>
      <w:r w:rsidR="0093166F">
        <w:rPr>
          <w:rFonts w:ascii="Arial" w:hAnsi="Arial" w:cs="Arial"/>
          <w:bCs/>
          <w:iCs/>
          <w:sz w:val="22"/>
          <w:szCs w:val="22"/>
        </w:rPr>
        <w:t>änge: 360</w:t>
      </w:r>
      <w:r w:rsidR="00D065F1">
        <w:rPr>
          <w:rFonts w:ascii="Arial" w:hAnsi="Arial" w:cs="Arial"/>
          <w:bCs/>
          <w:iCs/>
          <w:sz w:val="22"/>
          <w:szCs w:val="22"/>
        </w:rPr>
        <w:t xml:space="preserve"> m</w:t>
      </w:r>
    </w:p>
    <w:p w14:paraId="7FAC81E4" w14:textId="79D38840" w:rsidR="00D065F1" w:rsidRPr="0093166F" w:rsidRDefault="00D065F1" w:rsidP="0093166F">
      <w:pPr>
        <w:pStyle w:val="Listenabsatz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Gesamtlänge der Fahrt: 720</w:t>
      </w:r>
      <w:r w:rsidR="003237CE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m (zwei Runden Fahrt)</w:t>
      </w:r>
    </w:p>
    <w:p w14:paraId="55022EA0" w14:textId="77777777" w:rsidR="0093166F" w:rsidRPr="0093166F" w:rsidRDefault="0093166F" w:rsidP="0093166F">
      <w:pPr>
        <w:pStyle w:val="Listenabsatz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93166F">
        <w:rPr>
          <w:rFonts w:ascii="Arial" w:hAnsi="Arial" w:cs="Arial"/>
          <w:bCs/>
          <w:iCs/>
          <w:sz w:val="22"/>
          <w:szCs w:val="22"/>
        </w:rPr>
        <w:t>max. Tempo: 45 km/h</w:t>
      </w:r>
    </w:p>
    <w:p w14:paraId="5C4D6E64" w14:textId="64BF90D5" w:rsidR="0093166F" w:rsidRDefault="0093166F" w:rsidP="0093166F">
      <w:pPr>
        <w:pStyle w:val="Listenabsatz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93166F">
        <w:rPr>
          <w:rFonts w:ascii="Arial" w:hAnsi="Arial" w:cs="Arial"/>
          <w:bCs/>
          <w:iCs/>
          <w:sz w:val="22"/>
          <w:szCs w:val="22"/>
        </w:rPr>
        <w:t>Kapazität pro Zug: 38</w:t>
      </w:r>
      <w:r w:rsidR="003237CE">
        <w:rPr>
          <w:rFonts w:ascii="Arial" w:hAnsi="Arial" w:cs="Arial"/>
          <w:bCs/>
          <w:iCs/>
          <w:sz w:val="22"/>
          <w:szCs w:val="22"/>
        </w:rPr>
        <w:t xml:space="preserve"> Personen</w:t>
      </w:r>
    </w:p>
    <w:p w14:paraId="5B4C7C0C" w14:textId="77777777" w:rsidR="0093166F" w:rsidRDefault="0093166F" w:rsidP="0093166F">
      <w:pPr>
        <w:pStyle w:val="Listenabsatz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Ab 4 Jahren, unter 8 Jahren nur in Begleitung eines Erwachsenen</w:t>
      </w:r>
    </w:p>
    <w:p w14:paraId="203FB38D" w14:textId="5BEAFF38" w:rsidR="0093166F" w:rsidRDefault="0093166F" w:rsidP="0093166F">
      <w:pPr>
        <w:pStyle w:val="Listenabsatz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Ab 100</w:t>
      </w:r>
      <w:r w:rsidR="003237CE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cm, unter 130</w:t>
      </w:r>
      <w:r w:rsidR="003237CE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cm nur in Begleitung eines Erwachsenen</w:t>
      </w:r>
    </w:p>
    <w:p w14:paraId="74D1F0AD" w14:textId="2BADE725" w:rsidR="007076A0" w:rsidRDefault="007076A0" w:rsidP="003237CE">
      <w:pPr>
        <w:pStyle w:val="Listenabsatz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lastRenderedPageBreak/>
        <w:t xml:space="preserve">Alpenexpress Coastiality: </w:t>
      </w:r>
      <w:r w:rsidR="00DF2ADF" w:rsidRPr="007076A0">
        <w:rPr>
          <w:rFonts w:ascii="Arial" w:hAnsi="Arial" w:cs="Arial"/>
          <w:bCs/>
          <w:iCs/>
          <w:sz w:val="22"/>
          <w:szCs w:val="22"/>
        </w:rPr>
        <w:t xml:space="preserve">Fina &amp; die </w:t>
      </w:r>
      <w:proofErr w:type="spellStart"/>
      <w:r w:rsidR="00DF2ADF" w:rsidRPr="007076A0">
        <w:rPr>
          <w:rFonts w:ascii="Arial" w:hAnsi="Arial" w:cs="Arial"/>
          <w:bCs/>
          <w:iCs/>
          <w:sz w:val="22"/>
          <w:szCs w:val="22"/>
        </w:rPr>
        <w:t>Yomis</w:t>
      </w:r>
      <w:proofErr w:type="spellEnd"/>
      <w:r w:rsidR="00DF2ADF" w:rsidRPr="007076A0">
        <w:rPr>
          <w:rFonts w:ascii="Arial" w:hAnsi="Arial" w:cs="Arial"/>
          <w:bCs/>
          <w:iCs/>
          <w:sz w:val="22"/>
          <w:szCs w:val="22"/>
        </w:rPr>
        <w:t xml:space="preserve"> - Zauberwelt der Diamanten VR </w:t>
      </w:r>
      <w:r w:rsidR="00DF2ADF">
        <w:rPr>
          <w:rFonts w:ascii="Arial" w:hAnsi="Arial" w:cs="Arial"/>
          <w:bCs/>
          <w:iCs/>
          <w:sz w:val="22"/>
          <w:szCs w:val="22"/>
        </w:rPr>
        <w:t xml:space="preserve">(neu), </w:t>
      </w:r>
      <w:r w:rsidRPr="007076A0">
        <w:rPr>
          <w:rFonts w:ascii="Arial" w:hAnsi="Arial" w:cs="Arial"/>
          <w:bCs/>
          <w:iCs/>
          <w:sz w:val="22"/>
          <w:szCs w:val="22"/>
        </w:rPr>
        <w:t xml:space="preserve">Madame Freudenreich – Dino-Rennen VR, Schellen </w:t>
      </w:r>
      <w:proofErr w:type="spellStart"/>
      <w:r w:rsidRPr="007076A0">
        <w:rPr>
          <w:rFonts w:ascii="Arial" w:hAnsi="Arial" w:cs="Arial"/>
          <w:bCs/>
          <w:iCs/>
          <w:sz w:val="22"/>
          <w:szCs w:val="22"/>
        </w:rPr>
        <w:t>Ursli</w:t>
      </w:r>
      <w:proofErr w:type="spellEnd"/>
      <w:r w:rsidRPr="007076A0">
        <w:rPr>
          <w:rFonts w:ascii="Arial" w:hAnsi="Arial" w:cs="Arial"/>
          <w:bCs/>
          <w:iCs/>
          <w:sz w:val="22"/>
          <w:szCs w:val="22"/>
        </w:rPr>
        <w:t xml:space="preserve">, Alpha </w:t>
      </w:r>
      <w:proofErr w:type="spellStart"/>
      <w:r w:rsidRPr="007076A0">
        <w:rPr>
          <w:rFonts w:ascii="Arial" w:hAnsi="Arial" w:cs="Arial"/>
          <w:bCs/>
          <w:iCs/>
          <w:sz w:val="22"/>
          <w:szCs w:val="22"/>
        </w:rPr>
        <w:t>Mods</w:t>
      </w:r>
      <w:proofErr w:type="spellEnd"/>
      <w:r w:rsidRPr="007076A0">
        <w:rPr>
          <w:rFonts w:ascii="Arial" w:hAnsi="Arial" w:cs="Arial"/>
          <w:bCs/>
          <w:iCs/>
          <w:sz w:val="22"/>
          <w:szCs w:val="22"/>
        </w:rPr>
        <w:t xml:space="preserve"> P.D., Ed </w:t>
      </w:r>
      <w:proofErr w:type="spellStart"/>
      <w:r w:rsidRPr="007076A0">
        <w:rPr>
          <w:rFonts w:ascii="Arial" w:hAnsi="Arial" w:cs="Arial"/>
          <w:bCs/>
          <w:iCs/>
          <w:sz w:val="22"/>
          <w:szCs w:val="22"/>
        </w:rPr>
        <w:t>Euromaus</w:t>
      </w:r>
      <w:proofErr w:type="spellEnd"/>
      <w:r w:rsidRPr="007076A0">
        <w:rPr>
          <w:rFonts w:ascii="Arial" w:hAnsi="Arial" w:cs="Arial"/>
          <w:bCs/>
          <w:iCs/>
          <w:sz w:val="22"/>
          <w:szCs w:val="22"/>
        </w:rPr>
        <w:t xml:space="preserve">, OTTOs </w:t>
      </w:r>
      <w:proofErr w:type="spellStart"/>
      <w:r w:rsidRPr="007076A0">
        <w:rPr>
          <w:rFonts w:ascii="Arial" w:hAnsi="Arial" w:cs="Arial"/>
          <w:bCs/>
          <w:iCs/>
          <w:sz w:val="22"/>
          <w:szCs w:val="22"/>
        </w:rPr>
        <w:t>Ottifanten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, </w:t>
      </w:r>
      <w:r w:rsidRPr="007076A0">
        <w:rPr>
          <w:rFonts w:ascii="Arial" w:hAnsi="Arial" w:cs="Arial"/>
          <w:bCs/>
          <w:iCs/>
          <w:sz w:val="22"/>
          <w:szCs w:val="22"/>
        </w:rPr>
        <w:t>Amber Blake – The Chas</w:t>
      </w:r>
      <w:r>
        <w:rPr>
          <w:rFonts w:ascii="Arial" w:hAnsi="Arial" w:cs="Arial"/>
          <w:bCs/>
          <w:iCs/>
          <w:sz w:val="22"/>
          <w:szCs w:val="22"/>
        </w:rPr>
        <w:t>e</w:t>
      </w:r>
      <w:r w:rsidR="00DF2ADF">
        <w:rPr>
          <w:rFonts w:ascii="Arial" w:hAnsi="Arial" w:cs="Arial"/>
          <w:bCs/>
          <w:iCs/>
          <w:sz w:val="22"/>
          <w:szCs w:val="22"/>
        </w:rPr>
        <w:t>.</w:t>
      </w:r>
    </w:p>
    <w:p w14:paraId="60D162CB" w14:textId="77777777" w:rsidR="003237CE" w:rsidRPr="003237CE" w:rsidRDefault="003237CE" w:rsidP="003237CE">
      <w:pPr>
        <w:pStyle w:val="Listenabsatz"/>
        <w:spacing w:line="276" w:lineRule="auto"/>
        <w:ind w:left="2136"/>
        <w:jc w:val="both"/>
        <w:rPr>
          <w:rFonts w:ascii="Arial" w:hAnsi="Arial" w:cs="Arial"/>
          <w:bCs/>
          <w:iCs/>
          <w:sz w:val="22"/>
          <w:szCs w:val="22"/>
        </w:rPr>
      </w:pPr>
    </w:p>
    <w:p w14:paraId="184AD4C2" w14:textId="6B8ADFC2" w:rsidR="00567C25" w:rsidRDefault="00CA0CF7" w:rsidP="00C0716C">
      <w:pPr>
        <w:spacing w:line="276" w:lineRule="auto"/>
        <w:ind w:left="1416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„</w:t>
      </w:r>
      <w:r w:rsidR="00567C25">
        <w:rPr>
          <w:rFonts w:ascii="Arial" w:hAnsi="Arial" w:cs="Arial"/>
          <w:b/>
          <w:iCs/>
          <w:sz w:val="22"/>
          <w:szCs w:val="22"/>
        </w:rPr>
        <w:t>Tiroler Wildwasserbahn</w:t>
      </w:r>
      <w:r>
        <w:rPr>
          <w:rFonts w:ascii="Arial" w:hAnsi="Arial" w:cs="Arial"/>
          <w:b/>
          <w:iCs/>
          <w:sz w:val="22"/>
          <w:szCs w:val="22"/>
        </w:rPr>
        <w:t>“</w:t>
      </w:r>
    </w:p>
    <w:p w14:paraId="174FA9B2" w14:textId="0C3AC1FC" w:rsidR="0093166F" w:rsidRDefault="0093166F" w:rsidP="0093166F">
      <w:pPr>
        <w:pStyle w:val="Listenabsatz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93166F">
        <w:rPr>
          <w:rFonts w:ascii="Arial" w:hAnsi="Arial" w:cs="Arial"/>
          <w:bCs/>
          <w:iCs/>
          <w:sz w:val="22"/>
          <w:szCs w:val="22"/>
        </w:rPr>
        <w:t>Hersteller: MACK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93166F">
        <w:rPr>
          <w:rFonts w:ascii="Arial" w:hAnsi="Arial" w:cs="Arial"/>
          <w:bCs/>
          <w:iCs/>
          <w:sz w:val="22"/>
          <w:szCs w:val="22"/>
        </w:rPr>
        <w:t>Rides</w:t>
      </w:r>
    </w:p>
    <w:p w14:paraId="1F5B11BF" w14:textId="1326F40C" w:rsidR="004F7E1B" w:rsidRDefault="004F7E1B" w:rsidP="0093166F">
      <w:pPr>
        <w:pStyle w:val="Listenabsatz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Modell: Log Flume</w:t>
      </w:r>
    </w:p>
    <w:p w14:paraId="7DEF94BF" w14:textId="77777777" w:rsidR="0093166F" w:rsidRDefault="0093166F" w:rsidP="0093166F">
      <w:pPr>
        <w:pStyle w:val="Listenabsatz"/>
        <w:numPr>
          <w:ilvl w:val="0"/>
          <w:numId w:val="17"/>
        </w:numPr>
        <w:spacing w:line="276" w:lineRule="auto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Erstmalige Eröffnung: 1978</w:t>
      </w:r>
    </w:p>
    <w:p w14:paraId="3B8371D4" w14:textId="76F0B766" w:rsidR="0093166F" w:rsidRPr="0093166F" w:rsidRDefault="0093166F" w:rsidP="0093166F">
      <w:pPr>
        <w:pStyle w:val="Listenabsatz"/>
        <w:numPr>
          <w:ilvl w:val="0"/>
          <w:numId w:val="17"/>
        </w:numPr>
        <w:spacing w:line="276" w:lineRule="auto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Wiedereröffnung: 2024</w:t>
      </w:r>
    </w:p>
    <w:p w14:paraId="662DC297" w14:textId="03F9C2DB" w:rsidR="0093166F" w:rsidRPr="0093166F" w:rsidRDefault="0093166F" w:rsidP="0093166F">
      <w:pPr>
        <w:pStyle w:val="Listenabsatz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93166F">
        <w:rPr>
          <w:rFonts w:ascii="Arial" w:hAnsi="Arial" w:cs="Arial"/>
          <w:bCs/>
          <w:iCs/>
          <w:sz w:val="22"/>
          <w:szCs w:val="22"/>
        </w:rPr>
        <w:t xml:space="preserve">Fahrtdauer: 4:30 </w:t>
      </w:r>
      <w:r w:rsidR="003237CE">
        <w:rPr>
          <w:rFonts w:ascii="Arial" w:hAnsi="Arial" w:cs="Arial"/>
          <w:bCs/>
          <w:iCs/>
          <w:sz w:val="22"/>
          <w:szCs w:val="22"/>
        </w:rPr>
        <w:t>min</w:t>
      </w:r>
    </w:p>
    <w:p w14:paraId="048F0C27" w14:textId="0334E037" w:rsidR="0093166F" w:rsidRPr="0093166F" w:rsidRDefault="0093166F" w:rsidP="0093166F">
      <w:pPr>
        <w:pStyle w:val="Listenabsatz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93166F">
        <w:rPr>
          <w:rFonts w:ascii="Arial" w:hAnsi="Arial" w:cs="Arial"/>
          <w:bCs/>
          <w:iCs/>
          <w:sz w:val="22"/>
          <w:szCs w:val="22"/>
        </w:rPr>
        <w:t>Höhe: 18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3237CE">
        <w:rPr>
          <w:rFonts w:ascii="Arial" w:hAnsi="Arial" w:cs="Arial"/>
          <w:bCs/>
          <w:iCs/>
          <w:sz w:val="22"/>
          <w:szCs w:val="22"/>
        </w:rPr>
        <w:t>m</w:t>
      </w:r>
    </w:p>
    <w:p w14:paraId="539F8E69" w14:textId="77777777" w:rsidR="0093166F" w:rsidRDefault="0093166F" w:rsidP="0093166F">
      <w:pPr>
        <w:pStyle w:val="Listenabsatz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93166F">
        <w:rPr>
          <w:rFonts w:ascii="Arial" w:hAnsi="Arial" w:cs="Arial"/>
          <w:bCs/>
          <w:iCs/>
          <w:sz w:val="22"/>
          <w:szCs w:val="22"/>
        </w:rPr>
        <w:t>Theoretische Kapazität (Personen pro Stunde): 1.600</w:t>
      </w:r>
    </w:p>
    <w:p w14:paraId="4351232D" w14:textId="1EC113D6" w:rsidR="0093166F" w:rsidRDefault="0093166F" w:rsidP="0093166F">
      <w:pPr>
        <w:pStyle w:val="Listenabsatz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Ab 4 Jahren, unter 8 Jahren nur in Begleitung eines Erwachsenen</w:t>
      </w:r>
    </w:p>
    <w:p w14:paraId="07103AA9" w14:textId="7B58A894" w:rsidR="0093166F" w:rsidRPr="0093166F" w:rsidRDefault="0093166F" w:rsidP="0093166F">
      <w:pPr>
        <w:pStyle w:val="Listenabsatz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Ab 100</w:t>
      </w:r>
      <w:r w:rsidR="003237CE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cm, unter 130</w:t>
      </w:r>
      <w:r w:rsidR="003237CE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cm nur in Begleitung eines Erwachsenen</w:t>
      </w:r>
    </w:p>
    <w:p w14:paraId="36D8BC88" w14:textId="77777777" w:rsidR="0093166F" w:rsidRPr="0093166F" w:rsidRDefault="0093166F" w:rsidP="0093166F">
      <w:pPr>
        <w:pStyle w:val="Listenabsatz"/>
        <w:spacing w:line="276" w:lineRule="auto"/>
        <w:ind w:left="2136"/>
        <w:jc w:val="both"/>
        <w:rPr>
          <w:rFonts w:ascii="Arial" w:hAnsi="Arial" w:cs="Arial"/>
          <w:bCs/>
          <w:iCs/>
          <w:sz w:val="22"/>
          <w:szCs w:val="22"/>
        </w:rPr>
      </w:pPr>
    </w:p>
    <w:p w14:paraId="22004E88" w14:textId="16DFB149" w:rsidR="00F06184" w:rsidRDefault="00CA0CF7" w:rsidP="00F06184">
      <w:pPr>
        <w:spacing w:line="276" w:lineRule="auto"/>
        <w:ind w:left="1416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„</w:t>
      </w:r>
      <w:proofErr w:type="spellStart"/>
      <w:r w:rsidR="00F06184">
        <w:rPr>
          <w:rFonts w:ascii="Arial" w:hAnsi="Arial" w:cs="Arial"/>
          <w:b/>
          <w:iCs/>
          <w:sz w:val="22"/>
          <w:szCs w:val="22"/>
        </w:rPr>
        <w:t>Yomi</w:t>
      </w:r>
      <w:proofErr w:type="spellEnd"/>
      <w:r w:rsidR="00F06184">
        <w:rPr>
          <w:rFonts w:ascii="Arial" w:hAnsi="Arial" w:cs="Arial"/>
          <w:b/>
          <w:iCs/>
          <w:sz w:val="22"/>
          <w:szCs w:val="22"/>
        </w:rPr>
        <w:t xml:space="preserve"> Abenteuer Trail</w:t>
      </w:r>
      <w:r>
        <w:rPr>
          <w:rFonts w:ascii="Arial" w:hAnsi="Arial" w:cs="Arial"/>
          <w:b/>
          <w:iCs/>
          <w:sz w:val="22"/>
          <w:szCs w:val="22"/>
        </w:rPr>
        <w:t>“</w:t>
      </w:r>
    </w:p>
    <w:p w14:paraId="4DB48933" w14:textId="22AA82C0" w:rsidR="00F06184" w:rsidRDefault="004F0B4D" w:rsidP="004F0B4D">
      <w:pPr>
        <w:pStyle w:val="Listenabsatz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Eröffnungsjahr: 2024</w:t>
      </w:r>
    </w:p>
    <w:p w14:paraId="3A18DCAE" w14:textId="54F7B514" w:rsidR="004F0B4D" w:rsidRDefault="004F0B4D" w:rsidP="004F0B4D">
      <w:pPr>
        <w:pStyle w:val="Listenabsatz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Strecke: über 200 </w:t>
      </w:r>
      <w:r w:rsidR="003237CE">
        <w:rPr>
          <w:rFonts w:ascii="Arial" w:hAnsi="Arial" w:cs="Arial"/>
          <w:bCs/>
          <w:iCs/>
          <w:sz w:val="22"/>
          <w:szCs w:val="22"/>
        </w:rPr>
        <w:t>m</w:t>
      </w:r>
    </w:p>
    <w:p w14:paraId="10AE1FFD" w14:textId="70513F7F" w:rsidR="004F0B4D" w:rsidRDefault="004F0B4D" w:rsidP="004F0B4D">
      <w:pPr>
        <w:pStyle w:val="Listenabsatz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Höhe: bis zu 12 </w:t>
      </w:r>
      <w:r w:rsidR="003237CE">
        <w:rPr>
          <w:rFonts w:ascii="Arial" w:hAnsi="Arial" w:cs="Arial"/>
          <w:bCs/>
          <w:iCs/>
          <w:sz w:val="22"/>
          <w:szCs w:val="22"/>
        </w:rPr>
        <w:t>m</w:t>
      </w:r>
    </w:p>
    <w:p w14:paraId="2DE5F867" w14:textId="69364970" w:rsidR="004F0B4D" w:rsidRPr="004F0B4D" w:rsidRDefault="004F0B4D" w:rsidP="004F0B4D">
      <w:pPr>
        <w:pStyle w:val="Listenabsatz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Bestandteile: Kletterpassagen, Wasserspiele, Rutschen, Hängebrücke</w:t>
      </w:r>
    </w:p>
    <w:p w14:paraId="78920E76" w14:textId="77777777" w:rsidR="00F06184" w:rsidRDefault="00F06184" w:rsidP="00F06184">
      <w:pPr>
        <w:spacing w:line="276" w:lineRule="auto"/>
        <w:ind w:left="1416"/>
        <w:jc w:val="both"/>
        <w:rPr>
          <w:rFonts w:ascii="Arial" w:hAnsi="Arial" w:cs="Arial"/>
          <w:bCs/>
          <w:iCs/>
          <w:sz w:val="22"/>
          <w:szCs w:val="22"/>
        </w:rPr>
      </w:pPr>
    </w:p>
    <w:p w14:paraId="75B903B2" w14:textId="0ECA21DB" w:rsidR="00F06184" w:rsidRDefault="00CA0CF7" w:rsidP="00F06184">
      <w:pPr>
        <w:spacing w:line="276" w:lineRule="auto"/>
        <w:ind w:left="1416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„</w:t>
      </w:r>
      <w:r w:rsidR="00F06184">
        <w:rPr>
          <w:rFonts w:ascii="Arial" w:hAnsi="Arial" w:cs="Arial"/>
          <w:b/>
          <w:iCs/>
          <w:sz w:val="22"/>
          <w:szCs w:val="22"/>
        </w:rPr>
        <w:t>Edelstein-Grotte</w:t>
      </w:r>
      <w:r w:rsidR="00317A1C">
        <w:rPr>
          <w:rFonts w:ascii="Arial" w:hAnsi="Arial" w:cs="Arial"/>
          <w:b/>
          <w:iCs/>
          <w:sz w:val="22"/>
          <w:szCs w:val="22"/>
        </w:rPr>
        <w:t>“</w:t>
      </w:r>
    </w:p>
    <w:p w14:paraId="64383B97" w14:textId="758E0FAA" w:rsidR="00136B59" w:rsidRDefault="003E2E32" w:rsidP="003E2E32">
      <w:pPr>
        <w:spacing w:line="276" w:lineRule="auto"/>
        <w:ind w:left="1361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In</w:t>
      </w:r>
      <w:r w:rsidRPr="003E2E32">
        <w:rPr>
          <w:rFonts w:ascii="Arial" w:hAnsi="Arial" w:cs="Arial"/>
          <w:bCs/>
          <w:iCs/>
          <w:sz w:val="22"/>
          <w:szCs w:val="22"/>
        </w:rPr>
        <w:t xml:space="preserve"> der neugestalteten, geheimnisvollen „Edelstein-Grotte“ finden sich viele Überraschungen rund um die </w:t>
      </w:r>
      <w:proofErr w:type="spellStart"/>
      <w:r w:rsidRPr="003E2E32">
        <w:rPr>
          <w:rFonts w:ascii="Arial" w:hAnsi="Arial" w:cs="Arial"/>
          <w:bCs/>
          <w:iCs/>
          <w:sz w:val="22"/>
          <w:szCs w:val="22"/>
        </w:rPr>
        <w:t>Yomis</w:t>
      </w:r>
      <w:proofErr w:type="spellEnd"/>
      <w:r w:rsidRPr="003E2E32">
        <w:rPr>
          <w:rFonts w:ascii="Arial" w:hAnsi="Arial" w:cs="Arial"/>
          <w:bCs/>
          <w:iCs/>
          <w:sz w:val="22"/>
          <w:szCs w:val="22"/>
        </w:rPr>
        <w:t>. Im Shop wartet eine große Auswahl an Schmuck, Edelsteinen und Kristallen.</w:t>
      </w:r>
    </w:p>
    <w:p w14:paraId="0DA857EC" w14:textId="77777777" w:rsidR="003E2E32" w:rsidRDefault="003E2E32" w:rsidP="00F061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084594" w14:textId="77777777" w:rsidR="00F13979" w:rsidRPr="00136B59" w:rsidRDefault="00F13979" w:rsidP="00F13979">
      <w:pPr>
        <w:spacing w:line="288" w:lineRule="auto"/>
        <w:ind w:left="1361"/>
        <w:jc w:val="both"/>
        <w:rPr>
          <w:rFonts w:ascii="Arial" w:hAnsi="Arial" w:cs="Arial"/>
          <w:i/>
          <w:iCs/>
          <w:sz w:val="18"/>
          <w:szCs w:val="18"/>
        </w:rPr>
      </w:pPr>
      <w:r w:rsidRPr="00136B59">
        <w:rPr>
          <w:rFonts w:ascii="Arial" w:hAnsi="Arial" w:cs="Arial"/>
          <w:i/>
          <w:iCs/>
          <w:sz w:val="18"/>
          <w:szCs w:val="18"/>
        </w:rPr>
        <w:t>Der Europa-Park ist in der Sommersaison 202</w:t>
      </w:r>
      <w:r>
        <w:rPr>
          <w:rFonts w:ascii="Arial" w:hAnsi="Arial" w:cs="Arial"/>
          <w:i/>
          <w:iCs/>
          <w:sz w:val="18"/>
          <w:szCs w:val="18"/>
        </w:rPr>
        <w:t>4</w:t>
      </w:r>
      <w:r w:rsidRPr="00136B59">
        <w:rPr>
          <w:rFonts w:ascii="Arial" w:hAnsi="Arial" w:cs="Arial"/>
          <w:i/>
          <w:iCs/>
          <w:sz w:val="18"/>
          <w:szCs w:val="18"/>
        </w:rPr>
        <w:t xml:space="preserve"> täglich von 9 bis 18 Uhr geöffnet (längere Öffnungszeiten in der Hauptsaison). Tagesdatierte Europa-Park Tickets sind online unter tickets.europapark.de oder zum Best-Preis in Kombination mit einer Übernachtung unter europapark.de/</w:t>
      </w:r>
      <w:proofErr w:type="spellStart"/>
      <w:r w:rsidRPr="00136B59">
        <w:rPr>
          <w:rFonts w:ascii="Arial" w:hAnsi="Arial" w:cs="Arial"/>
          <w:i/>
          <w:iCs/>
          <w:sz w:val="18"/>
          <w:szCs w:val="18"/>
        </w:rPr>
        <w:t>reservierung</w:t>
      </w:r>
      <w:proofErr w:type="spellEnd"/>
      <w:r w:rsidRPr="00136B59">
        <w:rPr>
          <w:rFonts w:ascii="Arial" w:hAnsi="Arial" w:cs="Arial"/>
          <w:i/>
          <w:iCs/>
          <w:sz w:val="18"/>
          <w:szCs w:val="18"/>
        </w:rPr>
        <w:t xml:space="preserve"> erhältlich. Aktuelle Informationen sowie Eintrittspreise unter europapark.de. Telefon: +49 (0) 7822 77-6688</w:t>
      </w:r>
    </w:p>
    <w:p w14:paraId="00621B75" w14:textId="77777777" w:rsidR="00F13979" w:rsidRPr="00136B59" w:rsidRDefault="00F13979" w:rsidP="00F13979">
      <w:pPr>
        <w:spacing w:line="288" w:lineRule="auto"/>
        <w:ind w:left="1361"/>
        <w:jc w:val="both"/>
        <w:rPr>
          <w:rFonts w:ascii="Arial" w:hAnsi="Arial" w:cs="Arial"/>
          <w:i/>
          <w:iCs/>
          <w:sz w:val="18"/>
          <w:szCs w:val="18"/>
        </w:rPr>
      </w:pPr>
    </w:p>
    <w:p w14:paraId="4EC3FF11" w14:textId="77777777" w:rsidR="00F13979" w:rsidRPr="00F2001E" w:rsidRDefault="00F13979" w:rsidP="00F13979">
      <w:pPr>
        <w:spacing w:line="288" w:lineRule="auto"/>
        <w:ind w:left="1361"/>
        <w:jc w:val="both"/>
        <w:rPr>
          <w:rFonts w:ascii="Arial" w:hAnsi="Arial" w:cs="Arial"/>
          <w:i/>
          <w:iCs/>
          <w:sz w:val="18"/>
          <w:szCs w:val="18"/>
        </w:rPr>
      </w:pPr>
      <w:r w:rsidRPr="00136B59">
        <w:rPr>
          <w:rFonts w:ascii="Arial" w:hAnsi="Arial" w:cs="Arial"/>
          <w:i/>
          <w:iCs/>
          <w:sz w:val="18"/>
          <w:szCs w:val="18"/>
        </w:rPr>
        <w:t>Rulantica ist täglich von 9:30 bis 22 Uhr geöffnet (für Gäste der Europa-Park Hotels mit gültiger Eintrittskarte täglich ab 9 Uhr geöffnet</w:t>
      </w:r>
      <w:r>
        <w:rPr>
          <w:rFonts w:ascii="Arial" w:hAnsi="Arial" w:cs="Arial"/>
          <w:i/>
          <w:iCs/>
          <w:sz w:val="18"/>
          <w:szCs w:val="18"/>
        </w:rPr>
        <w:t>; Ausnahmen: 24./25 Dezember geschlossen, 31. Dezember bis 19 Uhr</w:t>
      </w:r>
      <w:r w:rsidRPr="00136B59">
        <w:rPr>
          <w:rFonts w:ascii="Arial" w:hAnsi="Arial" w:cs="Arial"/>
          <w:i/>
          <w:iCs/>
          <w:sz w:val="18"/>
          <w:szCs w:val="18"/>
        </w:rPr>
        <w:t>)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136B59">
        <w:rPr>
          <w:rFonts w:ascii="Arial" w:hAnsi="Arial" w:cs="Arial"/>
          <w:i/>
          <w:iCs/>
          <w:sz w:val="18"/>
          <w:szCs w:val="18"/>
        </w:rPr>
        <w:t xml:space="preserve">Aufgrund der begrenzten Kapazität empfehlen wir, Rulantica Tickets rechtzeitig online zu buchen. Tickets sind </w:t>
      </w:r>
      <w:r>
        <w:rPr>
          <w:rFonts w:ascii="Arial" w:hAnsi="Arial" w:cs="Arial"/>
          <w:i/>
          <w:iCs/>
          <w:sz w:val="18"/>
          <w:szCs w:val="18"/>
        </w:rPr>
        <w:t xml:space="preserve">online </w:t>
      </w:r>
      <w:r w:rsidRPr="00136B59">
        <w:rPr>
          <w:rFonts w:ascii="Arial" w:hAnsi="Arial" w:cs="Arial"/>
          <w:i/>
          <w:iCs/>
          <w:sz w:val="18"/>
          <w:szCs w:val="18"/>
        </w:rPr>
        <w:t>unter tickets.rulantica.de oder</w:t>
      </w:r>
      <w:r w:rsidRPr="00136B59">
        <w:rPr>
          <w:rFonts w:ascii="Arial" w:hAnsi="Arial" w:cs="Arial"/>
        </w:rPr>
        <w:t xml:space="preserve"> </w:t>
      </w:r>
      <w:r w:rsidRPr="00136B59">
        <w:rPr>
          <w:rFonts w:ascii="Arial" w:hAnsi="Arial" w:cs="Arial"/>
          <w:i/>
          <w:iCs/>
          <w:sz w:val="18"/>
          <w:szCs w:val="18"/>
        </w:rPr>
        <w:t>zum Best-Preis in Kombination mit einer Übernachtung unter europapark.de/</w:t>
      </w:r>
      <w:proofErr w:type="spellStart"/>
      <w:r w:rsidRPr="00136B59">
        <w:rPr>
          <w:rFonts w:ascii="Arial" w:hAnsi="Arial" w:cs="Arial"/>
          <w:i/>
          <w:iCs/>
          <w:sz w:val="18"/>
          <w:szCs w:val="18"/>
        </w:rPr>
        <w:t>reservierung</w:t>
      </w:r>
      <w:proofErr w:type="spellEnd"/>
      <w:r w:rsidRPr="00136B59">
        <w:rPr>
          <w:rFonts w:ascii="Arial" w:hAnsi="Arial" w:cs="Arial"/>
          <w:i/>
          <w:iCs/>
          <w:sz w:val="18"/>
          <w:szCs w:val="18"/>
        </w:rPr>
        <w:t xml:space="preserve"> erhältlich. Aktuelle Informationen sowie Eintrittspreise unter rulantica.de. Telefon: +49 (0) 7822 77-6655</w:t>
      </w:r>
    </w:p>
    <w:p w14:paraId="58AE3BB0" w14:textId="41D29E1B" w:rsidR="000808C8" w:rsidRPr="00F2001E" w:rsidRDefault="000808C8" w:rsidP="00F13979">
      <w:pPr>
        <w:spacing w:line="288" w:lineRule="auto"/>
        <w:ind w:left="1361"/>
        <w:jc w:val="both"/>
        <w:rPr>
          <w:rFonts w:ascii="Arial" w:hAnsi="Arial" w:cs="Arial"/>
          <w:i/>
          <w:iCs/>
          <w:sz w:val="18"/>
          <w:szCs w:val="18"/>
        </w:rPr>
      </w:pPr>
    </w:p>
    <w:sectPr w:rsidR="000808C8" w:rsidRPr="00F2001E" w:rsidSect="002B2C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19C87" w14:textId="77777777" w:rsidR="00044359" w:rsidRDefault="00044359">
      <w:r>
        <w:separator/>
      </w:r>
    </w:p>
  </w:endnote>
  <w:endnote w:type="continuationSeparator" w:id="0">
    <w:p w14:paraId="78BEAFF9" w14:textId="77777777" w:rsidR="00044359" w:rsidRDefault="0004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rate S">
    <w:panose1 w:val="00000000000000000000"/>
    <w:charset w:val="00"/>
    <w:family w:val="auto"/>
    <w:pitch w:val="variable"/>
    <w:sig w:usb0="A000003F" w:usb1="000060F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06B9" w14:textId="77777777" w:rsidR="00990E11" w:rsidRDefault="00990E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B6F3" w14:textId="77777777" w:rsidR="00990E11" w:rsidRDefault="00990E1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56829" w14:textId="77777777" w:rsidR="00990E11" w:rsidRDefault="00990E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D9E7E" w14:textId="77777777" w:rsidR="00044359" w:rsidRDefault="00044359">
      <w:r>
        <w:separator/>
      </w:r>
    </w:p>
  </w:footnote>
  <w:footnote w:type="continuationSeparator" w:id="0">
    <w:p w14:paraId="31126885" w14:textId="77777777" w:rsidR="00044359" w:rsidRDefault="00044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42FCA" w14:textId="77777777" w:rsidR="00103107" w:rsidRDefault="001B2602">
    <w:pPr>
      <w:pStyle w:val="Kopfzeile"/>
    </w:pPr>
    <w:r>
      <w:rPr>
        <w:noProof/>
      </w:rPr>
      <w:pict w14:anchorId="6C5C5E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66.4pt;height:841.9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P_02_BRF_01_Basis 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17603" w14:textId="77777777" w:rsidR="00103107" w:rsidRDefault="003F05CE">
    <w:pPr>
      <w:pStyle w:val="Kopfzeile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EB43EEA" wp14:editId="53DE635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93400"/>
          <wp:effectExtent l="0" t="0" r="12700" b="0"/>
          <wp:wrapNone/>
          <wp:docPr id="9" name="Bild 9" descr="EP13_GD_001_BRFB_BasisA_Folgebla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P13_GD_001_BRFB_BasisA_Folgeblat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0C967" w14:textId="77777777" w:rsidR="00103107" w:rsidRDefault="003F05CE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5969DC9" wp14:editId="4E2FE7EF">
          <wp:simplePos x="0" y="0"/>
          <wp:positionH relativeFrom="page">
            <wp:posOffset>0</wp:posOffset>
          </wp:positionH>
          <wp:positionV relativeFrom="page">
            <wp:posOffset>2523</wp:posOffset>
          </wp:positionV>
          <wp:extent cx="7560310" cy="10686085"/>
          <wp:effectExtent l="0" t="0" r="0" b="0"/>
          <wp:wrapNone/>
          <wp:docPr id="22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ild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13445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36407"/>
    <w:multiLevelType w:val="hybridMultilevel"/>
    <w:tmpl w:val="4EE62172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91757E5"/>
    <w:multiLevelType w:val="hybridMultilevel"/>
    <w:tmpl w:val="4D0C395E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D9750F2"/>
    <w:multiLevelType w:val="hybridMultilevel"/>
    <w:tmpl w:val="305202AE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24A267D"/>
    <w:multiLevelType w:val="hybridMultilevel"/>
    <w:tmpl w:val="9940D4A0"/>
    <w:lvl w:ilvl="0" w:tplc="040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239E2C9C"/>
    <w:multiLevelType w:val="hybridMultilevel"/>
    <w:tmpl w:val="2CC01E5A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49C20C1"/>
    <w:multiLevelType w:val="hybridMultilevel"/>
    <w:tmpl w:val="DC38E5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935777"/>
    <w:multiLevelType w:val="hybridMultilevel"/>
    <w:tmpl w:val="83F00BBE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48C90C32"/>
    <w:multiLevelType w:val="hybridMultilevel"/>
    <w:tmpl w:val="1AF209C8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52572DAC"/>
    <w:multiLevelType w:val="hybridMultilevel"/>
    <w:tmpl w:val="8BE2D4CA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591E2B0B"/>
    <w:multiLevelType w:val="hybridMultilevel"/>
    <w:tmpl w:val="C6926E6C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659A1637"/>
    <w:multiLevelType w:val="hybridMultilevel"/>
    <w:tmpl w:val="D6BEC404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660D4C2D"/>
    <w:multiLevelType w:val="hybridMultilevel"/>
    <w:tmpl w:val="1D28FAC4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67417F6A"/>
    <w:multiLevelType w:val="hybridMultilevel"/>
    <w:tmpl w:val="AAF6549E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77566CE4"/>
    <w:multiLevelType w:val="hybridMultilevel"/>
    <w:tmpl w:val="682CD406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775B2521"/>
    <w:multiLevelType w:val="hybridMultilevel"/>
    <w:tmpl w:val="5C9405A6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8B514C9"/>
    <w:multiLevelType w:val="hybridMultilevel"/>
    <w:tmpl w:val="2878F94A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794A5DED"/>
    <w:multiLevelType w:val="hybridMultilevel"/>
    <w:tmpl w:val="343C2B08"/>
    <w:lvl w:ilvl="0" w:tplc="0407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num w:numId="1" w16cid:durableId="1704361864">
    <w:abstractNumId w:val="0"/>
  </w:num>
  <w:num w:numId="2" w16cid:durableId="1872261845">
    <w:abstractNumId w:val="17"/>
  </w:num>
  <w:num w:numId="3" w16cid:durableId="251085629">
    <w:abstractNumId w:val="9"/>
  </w:num>
  <w:num w:numId="4" w16cid:durableId="1502695754">
    <w:abstractNumId w:val="5"/>
  </w:num>
  <w:num w:numId="5" w16cid:durableId="1886333571">
    <w:abstractNumId w:val="12"/>
  </w:num>
  <w:num w:numId="6" w16cid:durableId="1463381627">
    <w:abstractNumId w:val="16"/>
  </w:num>
  <w:num w:numId="7" w16cid:durableId="114953066">
    <w:abstractNumId w:val="15"/>
  </w:num>
  <w:num w:numId="8" w16cid:durableId="1285580420">
    <w:abstractNumId w:val="11"/>
  </w:num>
  <w:num w:numId="9" w16cid:durableId="1172640889">
    <w:abstractNumId w:val="7"/>
  </w:num>
  <w:num w:numId="10" w16cid:durableId="1666785690">
    <w:abstractNumId w:val="14"/>
  </w:num>
  <w:num w:numId="11" w16cid:durableId="1962418498">
    <w:abstractNumId w:val="8"/>
  </w:num>
  <w:num w:numId="12" w16cid:durableId="1125075868">
    <w:abstractNumId w:val="6"/>
  </w:num>
  <w:num w:numId="13" w16cid:durableId="533227858">
    <w:abstractNumId w:val="4"/>
  </w:num>
  <w:num w:numId="14" w16cid:durableId="442770755">
    <w:abstractNumId w:val="3"/>
  </w:num>
  <w:num w:numId="15" w16cid:durableId="747381834">
    <w:abstractNumId w:val="10"/>
  </w:num>
  <w:num w:numId="16" w16cid:durableId="773014161">
    <w:abstractNumId w:val="13"/>
  </w:num>
  <w:num w:numId="17" w16cid:durableId="91556717">
    <w:abstractNumId w:val="1"/>
  </w:num>
  <w:num w:numId="18" w16cid:durableId="207836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1E4"/>
    <w:rsid w:val="00012B27"/>
    <w:rsid w:val="00012F0A"/>
    <w:rsid w:val="00017532"/>
    <w:rsid w:val="00023882"/>
    <w:rsid w:val="00023EF9"/>
    <w:rsid w:val="000260D7"/>
    <w:rsid w:val="00027A69"/>
    <w:rsid w:val="0003043B"/>
    <w:rsid w:val="000304C4"/>
    <w:rsid w:val="0003633D"/>
    <w:rsid w:val="00040CE8"/>
    <w:rsid w:val="00041734"/>
    <w:rsid w:val="00043E84"/>
    <w:rsid w:val="00044359"/>
    <w:rsid w:val="000474C9"/>
    <w:rsid w:val="0004768D"/>
    <w:rsid w:val="00051A5F"/>
    <w:rsid w:val="00051CF7"/>
    <w:rsid w:val="000522FE"/>
    <w:rsid w:val="00052E25"/>
    <w:rsid w:val="00061D65"/>
    <w:rsid w:val="00063658"/>
    <w:rsid w:val="00063BE6"/>
    <w:rsid w:val="00074E36"/>
    <w:rsid w:val="00077BD7"/>
    <w:rsid w:val="00080590"/>
    <w:rsid w:val="000808C8"/>
    <w:rsid w:val="000860A5"/>
    <w:rsid w:val="000923A7"/>
    <w:rsid w:val="000964FF"/>
    <w:rsid w:val="000A30B2"/>
    <w:rsid w:val="000A4ADB"/>
    <w:rsid w:val="000A4DC0"/>
    <w:rsid w:val="000A554D"/>
    <w:rsid w:val="000A7783"/>
    <w:rsid w:val="000B1BAE"/>
    <w:rsid w:val="000B3C1A"/>
    <w:rsid w:val="000B480B"/>
    <w:rsid w:val="000B755B"/>
    <w:rsid w:val="000C19DD"/>
    <w:rsid w:val="000C1B1C"/>
    <w:rsid w:val="000C1EF8"/>
    <w:rsid w:val="000C2337"/>
    <w:rsid w:val="000C49C5"/>
    <w:rsid w:val="000D5F58"/>
    <w:rsid w:val="000D7C9B"/>
    <w:rsid w:val="000E0F42"/>
    <w:rsid w:val="000E54EE"/>
    <w:rsid w:val="000F0E35"/>
    <w:rsid w:val="000F11B1"/>
    <w:rsid w:val="000F6189"/>
    <w:rsid w:val="000F63D0"/>
    <w:rsid w:val="00102FA9"/>
    <w:rsid w:val="00103107"/>
    <w:rsid w:val="00106115"/>
    <w:rsid w:val="0010674A"/>
    <w:rsid w:val="0010712F"/>
    <w:rsid w:val="00107EAF"/>
    <w:rsid w:val="0011339C"/>
    <w:rsid w:val="00113A22"/>
    <w:rsid w:val="001170A7"/>
    <w:rsid w:val="00117DCF"/>
    <w:rsid w:val="001214C5"/>
    <w:rsid w:val="00121707"/>
    <w:rsid w:val="001218FD"/>
    <w:rsid w:val="00123FCF"/>
    <w:rsid w:val="00126BC0"/>
    <w:rsid w:val="00133067"/>
    <w:rsid w:val="00135ADF"/>
    <w:rsid w:val="00136B59"/>
    <w:rsid w:val="0013702F"/>
    <w:rsid w:val="0014599A"/>
    <w:rsid w:val="001514D1"/>
    <w:rsid w:val="00156F88"/>
    <w:rsid w:val="00160621"/>
    <w:rsid w:val="001608AD"/>
    <w:rsid w:val="00164C4F"/>
    <w:rsid w:val="00164E20"/>
    <w:rsid w:val="0016687C"/>
    <w:rsid w:val="0017091A"/>
    <w:rsid w:val="00171F7B"/>
    <w:rsid w:val="0017478F"/>
    <w:rsid w:val="00181D4E"/>
    <w:rsid w:val="0018454B"/>
    <w:rsid w:val="0018740F"/>
    <w:rsid w:val="00187E67"/>
    <w:rsid w:val="001B2602"/>
    <w:rsid w:val="001B357B"/>
    <w:rsid w:val="001B3F17"/>
    <w:rsid w:val="001C0B1D"/>
    <w:rsid w:val="001C2832"/>
    <w:rsid w:val="001C2834"/>
    <w:rsid w:val="001C37B3"/>
    <w:rsid w:val="001C4837"/>
    <w:rsid w:val="001C492D"/>
    <w:rsid w:val="001C6E96"/>
    <w:rsid w:val="001C77BF"/>
    <w:rsid w:val="001D3E51"/>
    <w:rsid w:val="001E21F8"/>
    <w:rsid w:val="001E3D2A"/>
    <w:rsid w:val="001F04AD"/>
    <w:rsid w:val="001F2BC6"/>
    <w:rsid w:val="001F312F"/>
    <w:rsid w:val="001F52FE"/>
    <w:rsid w:val="001F5D3B"/>
    <w:rsid w:val="00201EA7"/>
    <w:rsid w:val="0020218E"/>
    <w:rsid w:val="00202A5A"/>
    <w:rsid w:val="00206AE9"/>
    <w:rsid w:val="0021374D"/>
    <w:rsid w:val="00220CD6"/>
    <w:rsid w:val="002214FE"/>
    <w:rsid w:val="002313DA"/>
    <w:rsid w:val="00231B83"/>
    <w:rsid w:val="00237348"/>
    <w:rsid w:val="00237FAB"/>
    <w:rsid w:val="00242A53"/>
    <w:rsid w:val="00252A66"/>
    <w:rsid w:val="002540C8"/>
    <w:rsid w:val="002549C2"/>
    <w:rsid w:val="002549CF"/>
    <w:rsid w:val="002571F5"/>
    <w:rsid w:val="00262CC5"/>
    <w:rsid w:val="0026307B"/>
    <w:rsid w:val="00263497"/>
    <w:rsid w:val="00266EAF"/>
    <w:rsid w:val="002679DE"/>
    <w:rsid w:val="00270FFB"/>
    <w:rsid w:val="0027265E"/>
    <w:rsid w:val="002732E4"/>
    <w:rsid w:val="00273FEB"/>
    <w:rsid w:val="00276F1C"/>
    <w:rsid w:val="00283C8E"/>
    <w:rsid w:val="00284EB8"/>
    <w:rsid w:val="002859FC"/>
    <w:rsid w:val="00287449"/>
    <w:rsid w:val="00297385"/>
    <w:rsid w:val="002A5622"/>
    <w:rsid w:val="002B219D"/>
    <w:rsid w:val="002B2C1B"/>
    <w:rsid w:val="002B2C8F"/>
    <w:rsid w:val="002B2E39"/>
    <w:rsid w:val="002B3A2A"/>
    <w:rsid w:val="002C1CD3"/>
    <w:rsid w:val="002C2FFF"/>
    <w:rsid w:val="002C4004"/>
    <w:rsid w:val="002D135B"/>
    <w:rsid w:val="002D19B2"/>
    <w:rsid w:val="002D2A8D"/>
    <w:rsid w:val="002D3A6E"/>
    <w:rsid w:val="002D5422"/>
    <w:rsid w:val="002D6D05"/>
    <w:rsid w:val="002E0941"/>
    <w:rsid w:val="002E15F7"/>
    <w:rsid w:val="002E1FE3"/>
    <w:rsid w:val="002E638E"/>
    <w:rsid w:val="002E6553"/>
    <w:rsid w:val="002F37E6"/>
    <w:rsid w:val="002F5755"/>
    <w:rsid w:val="003054A7"/>
    <w:rsid w:val="00305F7D"/>
    <w:rsid w:val="00307E10"/>
    <w:rsid w:val="003108C1"/>
    <w:rsid w:val="00314CE2"/>
    <w:rsid w:val="003157A4"/>
    <w:rsid w:val="003179D7"/>
    <w:rsid w:val="00317A1C"/>
    <w:rsid w:val="003237CE"/>
    <w:rsid w:val="00331983"/>
    <w:rsid w:val="003346B7"/>
    <w:rsid w:val="003376A9"/>
    <w:rsid w:val="00341AD8"/>
    <w:rsid w:val="003424A3"/>
    <w:rsid w:val="0034308D"/>
    <w:rsid w:val="003458BA"/>
    <w:rsid w:val="003534FB"/>
    <w:rsid w:val="0036698E"/>
    <w:rsid w:val="00373EBC"/>
    <w:rsid w:val="003752CF"/>
    <w:rsid w:val="00375454"/>
    <w:rsid w:val="00383F3A"/>
    <w:rsid w:val="00385406"/>
    <w:rsid w:val="00394518"/>
    <w:rsid w:val="00394ABA"/>
    <w:rsid w:val="003A0557"/>
    <w:rsid w:val="003A554C"/>
    <w:rsid w:val="003B2FF1"/>
    <w:rsid w:val="003B4699"/>
    <w:rsid w:val="003B4ED5"/>
    <w:rsid w:val="003B746B"/>
    <w:rsid w:val="003C1DCB"/>
    <w:rsid w:val="003C3CA0"/>
    <w:rsid w:val="003C3D2C"/>
    <w:rsid w:val="003C64E6"/>
    <w:rsid w:val="003C6C8A"/>
    <w:rsid w:val="003C6E74"/>
    <w:rsid w:val="003D018B"/>
    <w:rsid w:val="003D034D"/>
    <w:rsid w:val="003D20CE"/>
    <w:rsid w:val="003D6E97"/>
    <w:rsid w:val="003D7F75"/>
    <w:rsid w:val="003E1197"/>
    <w:rsid w:val="003E260C"/>
    <w:rsid w:val="003E2E32"/>
    <w:rsid w:val="003E423E"/>
    <w:rsid w:val="003E5199"/>
    <w:rsid w:val="003F05CE"/>
    <w:rsid w:val="003F3F4A"/>
    <w:rsid w:val="003F43AD"/>
    <w:rsid w:val="003F740D"/>
    <w:rsid w:val="003F7BE4"/>
    <w:rsid w:val="00403F1C"/>
    <w:rsid w:val="004072C4"/>
    <w:rsid w:val="00412305"/>
    <w:rsid w:val="00414B39"/>
    <w:rsid w:val="0042275E"/>
    <w:rsid w:val="00423290"/>
    <w:rsid w:val="004242F0"/>
    <w:rsid w:val="0042576F"/>
    <w:rsid w:val="004274EE"/>
    <w:rsid w:val="00427762"/>
    <w:rsid w:val="00430254"/>
    <w:rsid w:val="00430876"/>
    <w:rsid w:val="00431F64"/>
    <w:rsid w:val="00434827"/>
    <w:rsid w:val="00443096"/>
    <w:rsid w:val="00453596"/>
    <w:rsid w:val="00453F24"/>
    <w:rsid w:val="00455F80"/>
    <w:rsid w:val="00456E47"/>
    <w:rsid w:val="00464765"/>
    <w:rsid w:val="00471200"/>
    <w:rsid w:val="0047235D"/>
    <w:rsid w:val="00475E1E"/>
    <w:rsid w:val="00481C40"/>
    <w:rsid w:val="00483385"/>
    <w:rsid w:val="00484587"/>
    <w:rsid w:val="004910C9"/>
    <w:rsid w:val="0049282F"/>
    <w:rsid w:val="00492A09"/>
    <w:rsid w:val="00497C98"/>
    <w:rsid w:val="004A4B36"/>
    <w:rsid w:val="004A4D8D"/>
    <w:rsid w:val="004A59A1"/>
    <w:rsid w:val="004B10CE"/>
    <w:rsid w:val="004B10E5"/>
    <w:rsid w:val="004B1369"/>
    <w:rsid w:val="004C0665"/>
    <w:rsid w:val="004C56C3"/>
    <w:rsid w:val="004D31D7"/>
    <w:rsid w:val="004D4678"/>
    <w:rsid w:val="004D5EBA"/>
    <w:rsid w:val="004D5FA2"/>
    <w:rsid w:val="004D7A8D"/>
    <w:rsid w:val="004E4B12"/>
    <w:rsid w:val="004F0B4D"/>
    <w:rsid w:val="004F18B5"/>
    <w:rsid w:val="004F299D"/>
    <w:rsid w:val="004F4607"/>
    <w:rsid w:val="004F7CEE"/>
    <w:rsid w:val="004F7E1B"/>
    <w:rsid w:val="005011C3"/>
    <w:rsid w:val="00502E10"/>
    <w:rsid w:val="005035CD"/>
    <w:rsid w:val="00505B5B"/>
    <w:rsid w:val="00506B2D"/>
    <w:rsid w:val="005075E0"/>
    <w:rsid w:val="005079AD"/>
    <w:rsid w:val="00511035"/>
    <w:rsid w:val="0051218C"/>
    <w:rsid w:val="005155E9"/>
    <w:rsid w:val="00517E38"/>
    <w:rsid w:val="00517FFD"/>
    <w:rsid w:val="00520F9A"/>
    <w:rsid w:val="00523776"/>
    <w:rsid w:val="005318AA"/>
    <w:rsid w:val="00532416"/>
    <w:rsid w:val="0053463C"/>
    <w:rsid w:val="00535339"/>
    <w:rsid w:val="00535FFA"/>
    <w:rsid w:val="00536A97"/>
    <w:rsid w:val="005403A4"/>
    <w:rsid w:val="005403BD"/>
    <w:rsid w:val="00544F8E"/>
    <w:rsid w:val="00550F82"/>
    <w:rsid w:val="0055308E"/>
    <w:rsid w:val="0055441C"/>
    <w:rsid w:val="00555AC3"/>
    <w:rsid w:val="0056480B"/>
    <w:rsid w:val="0056587E"/>
    <w:rsid w:val="005678F0"/>
    <w:rsid w:val="00567C25"/>
    <w:rsid w:val="005735A9"/>
    <w:rsid w:val="005738E1"/>
    <w:rsid w:val="00576DEC"/>
    <w:rsid w:val="005800D4"/>
    <w:rsid w:val="0058124E"/>
    <w:rsid w:val="005824EA"/>
    <w:rsid w:val="00591171"/>
    <w:rsid w:val="005916B5"/>
    <w:rsid w:val="005917F9"/>
    <w:rsid w:val="0059309D"/>
    <w:rsid w:val="005A1B80"/>
    <w:rsid w:val="005A2C52"/>
    <w:rsid w:val="005B634F"/>
    <w:rsid w:val="005C54F7"/>
    <w:rsid w:val="005C5983"/>
    <w:rsid w:val="005D4406"/>
    <w:rsid w:val="005D6B18"/>
    <w:rsid w:val="005D79A0"/>
    <w:rsid w:val="005E326C"/>
    <w:rsid w:val="005E397A"/>
    <w:rsid w:val="005E6842"/>
    <w:rsid w:val="005E6DC5"/>
    <w:rsid w:val="005F0E15"/>
    <w:rsid w:val="005F409C"/>
    <w:rsid w:val="00601E86"/>
    <w:rsid w:val="00602E45"/>
    <w:rsid w:val="00613A96"/>
    <w:rsid w:val="00614407"/>
    <w:rsid w:val="006151D3"/>
    <w:rsid w:val="006158F0"/>
    <w:rsid w:val="0062376E"/>
    <w:rsid w:val="006245DE"/>
    <w:rsid w:val="0062538B"/>
    <w:rsid w:val="00634724"/>
    <w:rsid w:val="006348E0"/>
    <w:rsid w:val="00637A94"/>
    <w:rsid w:val="00640402"/>
    <w:rsid w:val="00641F88"/>
    <w:rsid w:val="00642A06"/>
    <w:rsid w:val="00643039"/>
    <w:rsid w:val="00643F53"/>
    <w:rsid w:val="00647508"/>
    <w:rsid w:val="00650F48"/>
    <w:rsid w:val="00665C4F"/>
    <w:rsid w:val="0066697C"/>
    <w:rsid w:val="00666EDA"/>
    <w:rsid w:val="00671CEA"/>
    <w:rsid w:val="006749D7"/>
    <w:rsid w:val="0068051A"/>
    <w:rsid w:val="0068414A"/>
    <w:rsid w:val="006A2F4C"/>
    <w:rsid w:val="006C0C9E"/>
    <w:rsid w:val="006C2367"/>
    <w:rsid w:val="006C659A"/>
    <w:rsid w:val="006D529F"/>
    <w:rsid w:val="006D5EB7"/>
    <w:rsid w:val="006D7C8B"/>
    <w:rsid w:val="006D7D67"/>
    <w:rsid w:val="006D7DE4"/>
    <w:rsid w:val="006D7F58"/>
    <w:rsid w:val="006E4091"/>
    <w:rsid w:val="006E4A45"/>
    <w:rsid w:val="006E6157"/>
    <w:rsid w:val="006F179C"/>
    <w:rsid w:val="006F18A1"/>
    <w:rsid w:val="006F2B96"/>
    <w:rsid w:val="0070032F"/>
    <w:rsid w:val="007059DB"/>
    <w:rsid w:val="00705CC7"/>
    <w:rsid w:val="007076A0"/>
    <w:rsid w:val="007119D2"/>
    <w:rsid w:val="00713F23"/>
    <w:rsid w:val="00714A47"/>
    <w:rsid w:val="00717E39"/>
    <w:rsid w:val="00724482"/>
    <w:rsid w:val="007245A5"/>
    <w:rsid w:val="00726B3F"/>
    <w:rsid w:val="00726D82"/>
    <w:rsid w:val="00727A23"/>
    <w:rsid w:val="00734A74"/>
    <w:rsid w:val="00735A3A"/>
    <w:rsid w:val="00737ED1"/>
    <w:rsid w:val="007418F4"/>
    <w:rsid w:val="00743194"/>
    <w:rsid w:val="007441D1"/>
    <w:rsid w:val="00745878"/>
    <w:rsid w:val="0074662F"/>
    <w:rsid w:val="00752225"/>
    <w:rsid w:val="007553BD"/>
    <w:rsid w:val="00755F25"/>
    <w:rsid w:val="00756367"/>
    <w:rsid w:val="007576D4"/>
    <w:rsid w:val="00757E9D"/>
    <w:rsid w:val="007601FE"/>
    <w:rsid w:val="00763D27"/>
    <w:rsid w:val="00764430"/>
    <w:rsid w:val="00766933"/>
    <w:rsid w:val="0077162B"/>
    <w:rsid w:val="007742BC"/>
    <w:rsid w:val="00776BF4"/>
    <w:rsid w:val="00776C02"/>
    <w:rsid w:val="00780647"/>
    <w:rsid w:val="00782C0F"/>
    <w:rsid w:val="00786256"/>
    <w:rsid w:val="00792E59"/>
    <w:rsid w:val="00797603"/>
    <w:rsid w:val="00797F01"/>
    <w:rsid w:val="007A3CA9"/>
    <w:rsid w:val="007A3F03"/>
    <w:rsid w:val="007A4129"/>
    <w:rsid w:val="007A576B"/>
    <w:rsid w:val="007A64C0"/>
    <w:rsid w:val="007A7AE8"/>
    <w:rsid w:val="007B412F"/>
    <w:rsid w:val="007C01C8"/>
    <w:rsid w:val="007C12DD"/>
    <w:rsid w:val="007C38B3"/>
    <w:rsid w:val="007D5A29"/>
    <w:rsid w:val="007E06E4"/>
    <w:rsid w:val="007E0F7F"/>
    <w:rsid w:val="007E2588"/>
    <w:rsid w:val="007E41BF"/>
    <w:rsid w:val="007E760F"/>
    <w:rsid w:val="007E7D77"/>
    <w:rsid w:val="007F2549"/>
    <w:rsid w:val="007F3595"/>
    <w:rsid w:val="007F461C"/>
    <w:rsid w:val="007F4C8B"/>
    <w:rsid w:val="007F51EE"/>
    <w:rsid w:val="00810541"/>
    <w:rsid w:val="0081269D"/>
    <w:rsid w:val="00813B00"/>
    <w:rsid w:val="008140C1"/>
    <w:rsid w:val="00820629"/>
    <w:rsid w:val="008211DB"/>
    <w:rsid w:val="0082183A"/>
    <w:rsid w:val="0082198C"/>
    <w:rsid w:val="008234AD"/>
    <w:rsid w:val="00824C70"/>
    <w:rsid w:val="008354E6"/>
    <w:rsid w:val="00841E69"/>
    <w:rsid w:val="00850708"/>
    <w:rsid w:val="008507CF"/>
    <w:rsid w:val="00851AA6"/>
    <w:rsid w:val="00853351"/>
    <w:rsid w:val="00867951"/>
    <w:rsid w:val="008717BE"/>
    <w:rsid w:val="00872BEE"/>
    <w:rsid w:val="00875240"/>
    <w:rsid w:val="00877208"/>
    <w:rsid w:val="00881629"/>
    <w:rsid w:val="00881DE3"/>
    <w:rsid w:val="00884614"/>
    <w:rsid w:val="00886867"/>
    <w:rsid w:val="0088727A"/>
    <w:rsid w:val="0088750F"/>
    <w:rsid w:val="0088764A"/>
    <w:rsid w:val="008879FF"/>
    <w:rsid w:val="00891E8D"/>
    <w:rsid w:val="008A2726"/>
    <w:rsid w:val="008A3535"/>
    <w:rsid w:val="008A38D6"/>
    <w:rsid w:val="008A4DEF"/>
    <w:rsid w:val="008B3FB0"/>
    <w:rsid w:val="008B4FAB"/>
    <w:rsid w:val="008B7E68"/>
    <w:rsid w:val="008C2D9F"/>
    <w:rsid w:val="008C2F0E"/>
    <w:rsid w:val="008C3F66"/>
    <w:rsid w:val="008C62B6"/>
    <w:rsid w:val="008C671B"/>
    <w:rsid w:val="008D19DD"/>
    <w:rsid w:val="008D3143"/>
    <w:rsid w:val="008D3A88"/>
    <w:rsid w:val="008D44B3"/>
    <w:rsid w:val="008E1132"/>
    <w:rsid w:val="008E53FC"/>
    <w:rsid w:val="008F1E25"/>
    <w:rsid w:val="008F1FA8"/>
    <w:rsid w:val="008F258F"/>
    <w:rsid w:val="00906562"/>
    <w:rsid w:val="00910085"/>
    <w:rsid w:val="00910511"/>
    <w:rsid w:val="00912D75"/>
    <w:rsid w:val="009162EA"/>
    <w:rsid w:val="00920CE2"/>
    <w:rsid w:val="0093166F"/>
    <w:rsid w:val="00934110"/>
    <w:rsid w:val="00937A3E"/>
    <w:rsid w:val="0094307D"/>
    <w:rsid w:val="0094518D"/>
    <w:rsid w:val="0094620B"/>
    <w:rsid w:val="009471B6"/>
    <w:rsid w:val="00947D5E"/>
    <w:rsid w:val="0095058F"/>
    <w:rsid w:val="00950EC5"/>
    <w:rsid w:val="00954C3B"/>
    <w:rsid w:val="00963926"/>
    <w:rsid w:val="00963E1F"/>
    <w:rsid w:val="00966CAE"/>
    <w:rsid w:val="00973639"/>
    <w:rsid w:val="009821BF"/>
    <w:rsid w:val="00990E11"/>
    <w:rsid w:val="0099200E"/>
    <w:rsid w:val="00993F82"/>
    <w:rsid w:val="00995A47"/>
    <w:rsid w:val="009A6014"/>
    <w:rsid w:val="009B11C7"/>
    <w:rsid w:val="009B25A1"/>
    <w:rsid w:val="009B31E4"/>
    <w:rsid w:val="009B5CF0"/>
    <w:rsid w:val="009B6533"/>
    <w:rsid w:val="009B6FCA"/>
    <w:rsid w:val="009C36CE"/>
    <w:rsid w:val="009C691E"/>
    <w:rsid w:val="009D40CA"/>
    <w:rsid w:val="009D7E50"/>
    <w:rsid w:val="009E25A1"/>
    <w:rsid w:val="009E5BB7"/>
    <w:rsid w:val="009E7AB5"/>
    <w:rsid w:val="009F16C5"/>
    <w:rsid w:val="009F18A3"/>
    <w:rsid w:val="009F2061"/>
    <w:rsid w:val="009F5309"/>
    <w:rsid w:val="009F5D96"/>
    <w:rsid w:val="00A0298C"/>
    <w:rsid w:val="00A04EBF"/>
    <w:rsid w:val="00A06CD5"/>
    <w:rsid w:val="00A10334"/>
    <w:rsid w:val="00A10A6D"/>
    <w:rsid w:val="00A10D58"/>
    <w:rsid w:val="00A12967"/>
    <w:rsid w:val="00A14A98"/>
    <w:rsid w:val="00A21BEC"/>
    <w:rsid w:val="00A26C2C"/>
    <w:rsid w:val="00A26EC7"/>
    <w:rsid w:val="00A359A8"/>
    <w:rsid w:val="00A36474"/>
    <w:rsid w:val="00A403BF"/>
    <w:rsid w:val="00A41749"/>
    <w:rsid w:val="00A41A4E"/>
    <w:rsid w:val="00A44CB8"/>
    <w:rsid w:val="00A45DED"/>
    <w:rsid w:val="00A52BAB"/>
    <w:rsid w:val="00A53AD4"/>
    <w:rsid w:val="00A55A01"/>
    <w:rsid w:val="00A576B5"/>
    <w:rsid w:val="00A576F9"/>
    <w:rsid w:val="00A57C82"/>
    <w:rsid w:val="00A608C3"/>
    <w:rsid w:val="00A64326"/>
    <w:rsid w:val="00A673DE"/>
    <w:rsid w:val="00A706BA"/>
    <w:rsid w:val="00A76EC3"/>
    <w:rsid w:val="00A805C8"/>
    <w:rsid w:val="00A85A68"/>
    <w:rsid w:val="00A91B79"/>
    <w:rsid w:val="00A95E4F"/>
    <w:rsid w:val="00A965B7"/>
    <w:rsid w:val="00AA3737"/>
    <w:rsid w:val="00AA59AB"/>
    <w:rsid w:val="00AB1A05"/>
    <w:rsid w:val="00AB67DA"/>
    <w:rsid w:val="00AC237D"/>
    <w:rsid w:val="00AC2A91"/>
    <w:rsid w:val="00AC6CC7"/>
    <w:rsid w:val="00AD2FE5"/>
    <w:rsid w:val="00AD477A"/>
    <w:rsid w:val="00AD7DCA"/>
    <w:rsid w:val="00AE0001"/>
    <w:rsid w:val="00AE3081"/>
    <w:rsid w:val="00AE4489"/>
    <w:rsid w:val="00AF0A6F"/>
    <w:rsid w:val="00AF1CF5"/>
    <w:rsid w:val="00AF56F2"/>
    <w:rsid w:val="00AF5ECC"/>
    <w:rsid w:val="00AF6725"/>
    <w:rsid w:val="00AF68DE"/>
    <w:rsid w:val="00AF6972"/>
    <w:rsid w:val="00AF7A1A"/>
    <w:rsid w:val="00B0180C"/>
    <w:rsid w:val="00B040E8"/>
    <w:rsid w:val="00B0418A"/>
    <w:rsid w:val="00B1111E"/>
    <w:rsid w:val="00B12AAB"/>
    <w:rsid w:val="00B148B7"/>
    <w:rsid w:val="00B160B0"/>
    <w:rsid w:val="00B20A41"/>
    <w:rsid w:val="00B27348"/>
    <w:rsid w:val="00B3134F"/>
    <w:rsid w:val="00B323F7"/>
    <w:rsid w:val="00B328AC"/>
    <w:rsid w:val="00B3376C"/>
    <w:rsid w:val="00B4535A"/>
    <w:rsid w:val="00B45C0A"/>
    <w:rsid w:val="00B47965"/>
    <w:rsid w:val="00B53D9E"/>
    <w:rsid w:val="00B54801"/>
    <w:rsid w:val="00B65E1B"/>
    <w:rsid w:val="00B669F4"/>
    <w:rsid w:val="00B706F8"/>
    <w:rsid w:val="00B72BF2"/>
    <w:rsid w:val="00B763C6"/>
    <w:rsid w:val="00B824D6"/>
    <w:rsid w:val="00B85060"/>
    <w:rsid w:val="00B859C8"/>
    <w:rsid w:val="00B861B7"/>
    <w:rsid w:val="00B87CC6"/>
    <w:rsid w:val="00BA44B2"/>
    <w:rsid w:val="00BA5109"/>
    <w:rsid w:val="00BA679B"/>
    <w:rsid w:val="00BA6DB0"/>
    <w:rsid w:val="00BB1110"/>
    <w:rsid w:val="00BB600A"/>
    <w:rsid w:val="00BB67F3"/>
    <w:rsid w:val="00BB6AFE"/>
    <w:rsid w:val="00BB72C1"/>
    <w:rsid w:val="00BC68C7"/>
    <w:rsid w:val="00BC6BD5"/>
    <w:rsid w:val="00BD2834"/>
    <w:rsid w:val="00BD36F4"/>
    <w:rsid w:val="00BD51FA"/>
    <w:rsid w:val="00BD5742"/>
    <w:rsid w:val="00BD577E"/>
    <w:rsid w:val="00BD7248"/>
    <w:rsid w:val="00BE54A2"/>
    <w:rsid w:val="00BF184E"/>
    <w:rsid w:val="00BF1C7A"/>
    <w:rsid w:val="00BF2C3C"/>
    <w:rsid w:val="00BF3CC6"/>
    <w:rsid w:val="00BF58B6"/>
    <w:rsid w:val="00BF7D8F"/>
    <w:rsid w:val="00C011F8"/>
    <w:rsid w:val="00C0226F"/>
    <w:rsid w:val="00C0716C"/>
    <w:rsid w:val="00C11B3A"/>
    <w:rsid w:val="00C12851"/>
    <w:rsid w:val="00C1403D"/>
    <w:rsid w:val="00C1436B"/>
    <w:rsid w:val="00C15D03"/>
    <w:rsid w:val="00C16013"/>
    <w:rsid w:val="00C223D4"/>
    <w:rsid w:val="00C2498F"/>
    <w:rsid w:val="00C344CF"/>
    <w:rsid w:val="00C41C62"/>
    <w:rsid w:val="00C43650"/>
    <w:rsid w:val="00C47B25"/>
    <w:rsid w:val="00C55A09"/>
    <w:rsid w:val="00C57BB8"/>
    <w:rsid w:val="00C60FCA"/>
    <w:rsid w:val="00C678B4"/>
    <w:rsid w:val="00C72734"/>
    <w:rsid w:val="00C7633B"/>
    <w:rsid w:val="00C77B40"/>
    <w:rsid w:val="00C8100A"/>
    <w:rsid w:val="00C96759"/>
    <w:rsid w:val="00CA012D"/>
    <w:rsid w:val="00CA0CF7"/>
    <w:rsid w:val="00CB3557"/>
    <w:rsid w:val="00CB5C39"/>
    <w:rsid w:val="00CB666C"/>
    <w:rsid w:val="00CC0357"/>
    <w:rsid w:val="00CC5AF7"/>
    <w:rsid w:val="00CD1236"/>
    <w:rsid w:val="00CD176C"/>
    <w:rsid w:val="00CD2B0F"/>
    <w:rsid w:val="00CD48C4"/>
    <w:rsid w:val="00CD71DD"/>
    <w:rsid w:val="00CE4743"/>
    <w:rsid w:val="00CE4B15"/>
    <w:rsid w:val="00CF4158"/>
    <w:rsid w:val="00D01783"/>
    <w:rsid w:val="00D01EDB"/>
    <w:rsid w:val="00D029A3"/>
    <w:rsid w:val="00D03BD8"/>
    <w:rsid w:val="00D065F1"/>
    <w:rsid w:val="00D126C7"/>
    <w:rsid w:val="00D13899"/>
    <w:rsid w:val="00D15EA4"/>
    <w:rsid w:val="00D22FEE"/>
    <w:rsid w:val="00D25619"/>
    <w:rsid w:val="00D26864"/>
    <w:rsid w:val="00D27DB9"/>
    <w:rsid w:val="00D323AF"/>
    <w:rsid w:val="00D32D13"/>
    <w:rsid w:val="00D35C35"/>
    <w:rsid w:val="00D408A0"/>
    <w:rsid w:val="00D43260"/>
    <w:rsid w:val="00D45B98"/>
    <w:rsid w:val="00D45F6A"/>
    <w:rsid w:val="00D47049"/>
    <w:rsid w:val="00D50EDC"/>
    <w:rsid w:val="00D57260"/>
    <w:rsid w:val="00D5782A"/>
    <w:rsid w:val="00D803BD"/>
    <w:rsid w:val="00D80C09"/>
    <w:rsid w:val="00D844EA"/>
    <w:rsid w:val="00D91194"/>
    <w:rsid w:val="00D91C58"/>
    <w:rsid w:val="00D95EE8"/>
    <w:rsid w:val="00D9769E"/>
    <w:rsid w:val="00DA1AFA"/>
    <w:rsid w:val="00DA2687"/>
    <w:rsid w:val="00DA2A5D"/>
    <w:rsid w:val="00DA3AEE"/>
    <w:rsid w:val="00DA4B7B"/>
    <w:rsid w:val="00DA7D74"/>
    <w:rsid w:val="00DB27B7"/>
    <w:rsid w:val="00DB4A19"/>
    <w:rsid w:val="00DB6FA2"/>
    <w:rsid w:val="00DC338B"/>
    <w:rsid w:val="00DC3602"/>
    <w:rsid w:val="00DC5117"/>
    <w:rsid w:val="00DC7666"/>
    <w:rsid w:val="00DD4D5C"/>
    <w:rsid w:val="00DD7783"/>
    <w:rsid w:val="00DE08F2"/>
    <w:rsid w:val="00DE264F"/>
    <w:rsid w:val="00DE6C27"/>
    <w:rsid w:val="00DF2ADF"/>
    <w:rsid w:val="00DF55CB"/>
    <w:rsid w:val="00DF5F65"/>
    <w:rsid w:val="00DF6790"/>
    <w:rsid w:val="00E01693"/>
    <w:rsid w:val="00E04CF3"/>
    <w:rsid w:val="00E164BF"/>
    <w:rsid w:val="00E16895"/>
    <w:rsid w:val="00E16B0A"/>
    <w:rsid w:val="00E179B8"/>
    <w:rsid w:val="00E21C0E"/>
    <w:rsid w:val="00E22909"/>
    <w:rsid w:val="00E23192"/>
    <w:rsid w:val="00E272DD"/>
    <w:rsid w:val="00E27935"/>
    <w:rsid w:val="00E310F3"/>
    <w:rsid w:val="00E3114A"/>
    <w:rsid w:val="00E33749"/>
    <w:rsid w:val="00E3588E"/>
    <w:rsid w:val="00E43127"/>
    <w:rsid w:val="00E47E35"/>
    <w:rsid w:val="00E5134F"/>
    <w:rsid w:val="00E5406A"/>
    <w:rsid w:val="00E63506"/>
    <w:rsid w:val="00E716CD"/>
    <w:rsid w:val="00E71B5E"/>
    <w:rsid w:val="00E7626F"/>
    <w:rsid w:val="00E802BD"/>
    <w:rsid w:val="00E86546"/>
    <w:rsid w:val="00E92B1B"/>
    <w:rsid w:val="00E92E92"/>
    <w:rsid w:val="00EA203B"/>
    <w:rsid w:val="00EA38FE"/>
    <w:rsid w:val="00EA4F69"/>
    <w:rsid w:val="00EA76AD"/>
    <w:rsid w:val="00EB3501"/>
    <w:rsid w:val="00EB4AF2"/>
    <w:rsid w:val="00EB5999"/>
    <w:rsid w:val="00EB5BCF"/>
    <w:rsid w:val="00EB6C75"/>
    <w:rsid w:val="00EB7F60"/>
    <w:rsid w:val="00EC4AA1"/>
    <w:rsid w:val="00EC5E61"/>
    <w:rsid w:val="00EC6B73"/>
    <w:rsid w:val="00ED5218"/>
    <w:rsid w:val="00EE11A4"/>
    <w:rsid w:val="00EE7B9C"/>
    <w:rsid w:val="00EF15EA"/>
    <w:rsid w:val="00EF5C40"/>
    <w:rsid w:val="00EF6B60"/>
    <w:rsid w:val="00F008C9"/>
    <w:rsid w:val="00F00C75"/>
    <w:rsid w:val="00F00D5E"/>
    <w:rsid w:val="00F010F5"/>
    <w:rsid w:val="00F019DF"/>
    <w:rsid w:val="00F02856"/>
    <w:rsid w:val="00F036B8"/>
    <w:rsid w:val="00F06184"/>
    <w:rsid w:val="00F13979"/>
    <w:rsid w:val="00F2001E"/>
    <w:rsid w:val="00F253CB"/>
    <w:rsid w:val="00F253D1"/>
    <w:rsid w:val="00F32220"/>
    <w:rsid w:val="00F40185"/>
    <w:rsid w:val="00F40607"/>
    <w:rsid w:val="00F45AC6"/>
    <w:rsid w:val="00F47254"/>
    <w:rsid w:val="00F50ECF"/>
    <w:rsid w:val="00F50F15"/>
    <w:rsid w:val="00F51CC4"/>
    <w:rsid w:val="00F52B37"/>
    <w:rsid w:val="00F530CA"/>
    <w:rsid w:val="00F559E1"/>
    <w:rsid w:val="00F56DE1"/>
    <w:rsid w:val="00F57554"/>
    <w:rsid w:val="00F57AD5"/>
    <w:rsid w:val="00F65323"/>
    <w:rsid w:val="00F663AC"/>
    <w:rsid w:val="00F74972"/>
    <w:rsid w:val="00F76261"/>
    <w:rsid w:val="00F7694A"/>
    <w:rsid w:val="00F77BDB"/>
    <w:rsid w:val="00F81B74"/>
    <w:rsid w:val="00F92DE3"/>
    <w:rsid w:val="00F94B8A"/>
    <w:rsid w:val="00F97310"/>
    <w:rsid w:val="00FA06CC"/>
    <w:rsid w:val="00FA286E"/>
    <w:rsid w:val="00FB02D6"/>
    <w:rsid w:val="00FB105B"/>
    <w:rsid w:val="00FB19FA"/>
    <w:rsid w:val="00FB4EB7"/>
    <w:rsid w:val="00FB55DF"/>
    <w:rsid w:val="00FC48CA"/>
    <w:rsid w:val="00FC76CC"/>
    <w:rsid w:val="00FD1CFF"/>
    <w:rsid w:val="00FD55A2"/>
    <w:rsid w:val="00FD7E6C"/>
    <w:rsid w:val="00FE312F"/>
    <w:rsid w:val="00FF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43810F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06184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tNEU">
    <w:name w:val="Standart_NEU"/>
    <w:basedOn w:val="Standard"/>
    <w:rsid w:val="00A41749"/>
    <w:pPr>
      <w:spacing w:before="120" w:after="120" w:line="360" w:lineRule="auto"/>
    </w:pPr>
    <w:rPr>
      <w:rFonts w:ascii="Verdana" w:hAnsi="Verdana"/>
    </w:rPr>
  </w:style>
  <w:style w:type="paragraph" w:customStyle="1" w:styleId="SudienarbeitStandart">
    <w:name w:val="Sudienarbeit Standart"/>
    <w:basedOn w:val="Standard"/>
    <w:rsid w:val="00B27348"/>
    <w:pPr>
      <w:spacing w:before="360" w:after="360" w:line="312" w:lineRule="auto"/>
      <w:jc w:val="both"/>
    </w:pPr>
    <w:rPr>
      <w:rFonts w:ascii="Verdana" w:hAnsi="Verdana"/>
      <w:szCs w:val="20"/>
    </w:rPr>
  </w:style>
  <w:style w:type="paragraph" w:styleId="Kopfzeile">
    <w:name w:val="header"/>
    <w:basedOn w:val="Standard"/>
    <w:rsid w:val="002B219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2B21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D36F4"/>
    <w:rPr>
      <w:sz w:val="24"/>
      <w:szCs w:val="24"/>
    </w:rPr>
  </w:style>
  <w:style w:type="paragraph" w:customStyle="1" w:styleId="MittleresRaster1-Akzent21">
    <w:name w:val="Mittleres Raster 1 - Akzent 21"/>
    <w:basedOn w:val="Standard"/>
    <w:uiPriority w:val="34"/>
    <w:qFormat/>
    <w:rsid w:val="009B6FCA"/>
    <w:pPr>
      <w:ind w:left="708"/>
    </w:pPr>
    <w:rPr>
      <w:rFonts w:ascii="Cambria" w:eastAsia="MS Mincho" w:hAnsi="Cambria"/>
    </w:rPr>
  </w:style>
  <w:style w:type="paragraph" w:styleId="Sprechblasentext">
    <w:name w:val="Balloon Text"/>
    <w:basedOn w:val="Standard"/>
    <w:link w:val="SprechblasentextZchn"/>
    <w:rsid w:val="0088162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816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15EA4"/>
    <w:pPr>
      <w:autoSpaceDE w:val="0"/>
      <w:autoSpaceDN w:val="0"/>
      <w:adjustRightInd w:val="0"/>
    </w:pPr>
    <w:rPr>
      <w:rFonts w:ascii="Corporate S" w:eastAsia="Calibri" w:hAnsi="Corporate S" w:cs="Corporate S"/>
      <w:color w:val="000000"/>
      <w:sz w:val="24"/>
      <w:szCs w:val="24"/>
      <w:lang w:eastAsia="en-US"/>
    </w:rPr>
  </w:style>
  <w:style w:type="paragraph" w:styleId="Textkrper">
    <w:name w:val="Body Text"/>
    <w:basedOn w:val="Standard"/>
    <w:link w:val="TextkrperZchn"/>
    <w:rsid w:val="00077BD7"/>
    <w:rPr>
      <w:b/>
      <w:bCs/>
      <w:sz w:val="32"/>
    </w:rPr>
  </w:style>
  <w:style w:type="character" w:customStyle="1" w:styleId="TextkrperZchn">
    <w:name w:val="Textkörper Zchn"/>
    <w:link w:val="Textkrper"/>
    <w:rsid w:val="00077BD7"/>
    <w:rPr>
      <w:b/>
      <w:bCs/>
      <w:sz w:val="32"/>
      <w:szCs w:val="24"/>
    </w:rPr>
  </w:style>
  <w:style w:type="character" w:styleId="Hyperlink">
    <w:name w:val="Hyperlink"/>
    <w:unhideWhenUsed/>
    <w:rsid w:val="00077BD7"/>
    <w:rPr>
      <w:color w:val="0000FF"/>
      <w:u w:val="single"/>
    </w:rPr>
  </w:style>
  <w:style w:type="paragraph" w:styleId="NurText">
    <w:name w:val="Plain Text"/>
    <w:basedOn w:val="Standard"/>
    <w:link w:val="NurTextZchn"/>
    <w:unhideWhenUsed/>
    <w:rsid w:val="00077BD7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link w:val="NurText"/>
    <w:rsid w:val="00077BD7"/>
    <w:rPr>
      <w:rFonts w:ascii="Courier New" w:hAnsi="Courier New" w:cs="Courier New"/>
    </w:rPr>
  </w:style>
  <w:style w:type="character" w:styleId="Kommentarzeichen">
    <w:name w:val="annotation reference"/>
    <w:rsid w:val="00D95EE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95EE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95EE8"/>
  </w:style>
  <w:style w:type="paragraph" w:styleId="Kommentarthema">
    <w:name w:val="annotation subject"/>
    <w:basedOn w:val="Kommentartext"/>
    <w:next w:val="Kommentartext"/>
    <w:link w:val="KommentarthemaZchn"/>
    <w:rsid w:val="00D95EE8"/>
    <w:rPr>
      <w:b/>
      <w:bCs/>
    </w:rPr>
  </w:style>
  <w:style w:type="character" w:customStyle="1" w:styleId="KommentarthemaZchn">
    <w:name w:val="Kommentarthema Zchn"/>
    <w:link w:val="Kommentarthema"/>
    <w:rsid w:val="00D95EE8"/>
    <w:rPr>
      <w:b/>
      <w:bCs/>
    </w:rPr>
  </w:style>
  <w:style w:type="character" w:customStyle="1" w:styleId="apple-converted-space">
    <w:name w:val="apple-converted-space"/>
    <w:rsid w:val="003F740D"/>
  </w:style>
  <w:style w:type="character" w:customStyle="1" w:styleId="ui-provider">
    <w:name w:val="ui-provider"/>
    <w:basedOn w:val="Absatz-Standardschriftart"/>
    <w:rsid w:val="004B1369"/>
  </w:style>
  <w:style w:type="character" w:customStyle="1" w:styleId="normaltextrun">
    <w:name w:val="normaltextrun"/>
    <w:basedOn w:val="Absatz-Standardschriftart"/>
    <w:rsid w:val="00AF5ECC"/>
  </w:style>
  <w:style w:type="character" w:styleId="NichtaufgelsteErwhnung">
    <w:name w:val="Unresolved Mention"/>
    <w:basedOn w:val="Absatz-Standardschriftart"/>
    <w:uiPriority w:val="99"/>
    <w:semiHidden/>
    <w:unhideWhenUsed/>
    <w:rsid w:val="00171F7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171F7B"/>
    <w:rPr>
      <w:color w:val="954F72" w:themeColor="followedHyperlink"/>
      <w:u w:val="single"/>
    </w:rPr>
  </w:style>
  <w:style w:type="paragraph" w:styleId="StandardWeb">
    <w:name w:val="Normal (Web)"/>
    <w:basedOn w:val="Standard"/>
    <w:rsid w:val="00C0716C"/>
  </w:style>
  <w:style w:type="paragraph" w:styleId="Listenabsatz">
    <w:name w:val="List Paragraph"/>
    <w:basedOn w:val="Standard"/>
    <w:uiPriority w:val="34"/>
    <w:qFormat/>
    <w:rsid w:val="00337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3ED3D4-FA2D-40FB-A39E-D0EAB630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Europa-Park GmbH &amp; Co Mack KG Europa-Park GmbH &amp; Co Mack KG</Company>
  <LinksUpToDate>false</LinksUpToDate>
  <CharactersWithSpaces>3420</CharactersWithSpaces>
  <SharedDoc>false</SharedDoc>
  <HLinks>
    <vt:vector size="6" baseType="variant">
      <vt:variant>
        <vt:i4>327749</vt:i4>
      </vt:variant>
      <vt:variant>
        <vt:i4>0</vt:i4>
      </vt:variant>
      <vt:variant>
        <vt:i4>0</vt:i4>
      </vt:variant>
      <vt:variant>
        <vt:i4>5</vt:i4>
      </vt:variant>
      <vt:variant>
        <vt:lpwstr>http://www.europapark.de/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Ebhart</dc:creator>
  <cp:keywords/>
  <cp:lastModifiedBy>Florian Kornprobst</cp:lastModifiedBy>
  <cp:revision>34</cp:revision>
  <cp:lastPrinted>2023-07-28T07:10:00Z</cp:lastPrinted>
  <dcterms:created xsi:type="dcterms:W3CDTF">2024-02-01T10:28:00Z</dcterms:created>
  <dcterms:modified xsi:type="dcterms:W3CDTF">2024-03-20T14:41:00Z</dcterms:modified>
</cp:coreProperties>
</file>