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DBC4" w14:textId="37DDEA0E" w:rsidR="00E05F99" w:rsidRDefault="00E05F99" w:rsidP="00E05F99">
      <w:pPr>
        <w:pStyle w:val="berschrift1"/>
        <w:rPr>
          <w:rFonts w:ascii="Trebuchet MS" w:eastAsia="Brandon Grotesque Bold" w:hAnsi="Trebuchet MS" w:cs="Times New Roman"/>
          <w:b/>
          <w:caps/>
          <w:color w:val="A2C2E6"/>
          <w:spacing w:val="10"/>
          <w:sz w:val="52"/>
          <w:szCs w:val="52"/>
          <w:shd w:val="clear" w:color="auto" w:fill="auto"/>
          <w:lang w:val="de-AT" w:eastAsia="de-DE"/>
        </w:rPr>
      </w:pPr>
      <w:r w:rsidRPr="00E05F99">
        <w:rPr>
          <w:rFonts w:ascii="Trebuchet MS" w:eastAsia="Brandon Grotesque Bold" w:hAnsi="Trebuchet MS" w:cs="Times New Roman"/>
          <w:b/>
          <w:caps/>
          <w:color w:val="A2C2E6"/>
          <w:spacing w:val="10"/>
          <w:sz w:val="52"/>
          <w:szCs w:val="52"/>
          <w:shd w:val="clear" w:color="auto" w:fill="auto"/>
          <w:lang w:val="de-AT" w:eastAsia="de-DE"/>
        </w:rPr>
        <w:t>Auf dem Arlberg Trail über alle Berge: Eine Runde Herausforderung</w:t>
      </w:r>
    </w:p>
    <w:p w14:paraId="5768F573" w14:textId="709D18DD" w:rsidR="00E05F99" w:rsidRDefault="00E05F99" w:rsidP="00E05F99">
      <w:pPr>
        <w:rPr>
          <w:lang w:val="de-AT" w:eastAsia="de-DE"/>
        </w:rPr>
      </w:pPr>
    </w:p>
    <w:p w14:paraId="74C5C478" w14:textId="2F33963A" w:rsidR="00E05F99" w:rsidRPr="00E05F99" w:rsidRDefault="00E05F99" w:rsidP="00E05F99">
      <w:pPr>
        <w:pStyle w:val="KeinLeerraum"/>
        <w:rPr>
          <w:rFonts w:ascii="Constantia" w:eastAsia="Times New Roman" w:hAnsi="Constantia" w:cs="Times New Roman"/>
          <w:caps/>
          <w:color w:val="AD936D"/>
          <w:spacing w:val="40"/>
          <w:u w:val="single"/>
          <w:shd w:val="clear" w:color="auto" w:fill="auto"/>
          <w:lang w:eastAsia="de-DE"/>
        </w:rPr>
      </w:pPr>
      <w:r w:rsidRPr="00E05F99">
        <w:rPr>
          <w:rFonts w:ascii="Constantia" w:eastAsia="Times New Roman" w:hAnsi="Constantia" w:cs="Times New Roman"/>
          <w:caps/>
          <w:color w:val="AD936D"/>
          <w:spacing w:val="40"/>
          <w:u w:val="single"/>
          <w:shd w:val="clear" w:color="auto" w:fill="auto"/>
          <w:lang w:eastAsia="de-DE"/>
        </w:rPr>
        <w:t>Der neue, sportliche Weitwanderweg Arlberg Trail verbindet ab Sommer 2021 alle fünf Arlbergorte Lech, Zür</w:t>
      </w:r>
      <w:r w:rsidR="008575B0">
        <w:rPr>
          <w:rFonts w:ascii="Constantia" w:eastAsia="Times New Roman" w:hAnsi="Constantia" w:cs="Times New Roman"/>
          <w:caps/>
          <w:color w:val="AD936D"/>
          <w:spacing w:val="40"/>
          <w:u w:val="single"/>
          <w:shd w:val="clear" w:color="auto" w:fill="auto"/>
          <w:lang w:eastAsia="de-DE"/>
        </w:rPr>
        <w:t xml:space="preserve">s, </w:t>
      </w:r>
      <w:r>
        <w:rPr>
          <w:rFonts w:ascii="Constantia" w:eastAsia="Times New Roman" w:hAnsi="Constantia" w:cs="Times New Roman"/>
          <w:caps/>
          <w:color w:val="AD936D"/>
          <w:spacing w:val="40"/>
          <w:u w:val="single"/>
          <w:shd w:val="clear" w:color="auto" w:fill="auto"/>
          <w:lang w:eastAsia="de-DE"/>
        </w:rPr>
        <w:t>Stuben,</w:t>
      </w:r>
      <w:r w:rsidRPr="00E05F99">
        <w:rPr>
          <w:rFonts w:ascii="Constantia" w:eastAsia="Times New Roman" w:hAnsi="Constantia" w:cs="Times New Roman"/>
          <w:caps/>
          <w:color w:val="AD936D"/>
          <w:spacing w:val="40"/>
          <w:u w:val="single"/>
          <w:shd w:val="clear" w:color="auto" w:fill="auto"/>
          <w:lang w:eastAsia="de-DE"/>
        </w:rPr>
        <w:t xml:space="preserve"> St. Anton</w:t>
      </w:r>
      <w:r>
        <w:rPr>
          <w:rFonts w:ascii="Constantia" w:eastAsia="Times New Roman" w:hAnsi="Constantia" w:cs="Times New Roman"/>
          <w:caps/>
          <w:color w:val="AD936D"/>
          <w:spacing w:val="40"/>
          <w:u w:val="single"/>
          <w:shd w:val="clear" w:color="auto" w:fill="auto"/>
          <w:lang w:eastAsia="de-DE"/>
        </w:rPr>
        <w:t xml:space="preserve"> und</w:t>
      </w:r>
      <w:r w:rsidRPr="00E05F99">
        <w:rPr>
          <w:rFonts w:ascii="Constantia" w:eastAsia="Times New Roman" w:hAnsi="Constantia" w:cs="Times New Roman"/>
          <w:caps/>
          <w:color w:val="AD936D"/>
          <w:spacing w:val="40"/>
          <w:u w:val="single"/>
          <w:shd w:val="clear" w:color="auto" w:fill="auto"/>
          <w:lang w:eastAsia="de-DE"/>
        </w:rPr>
        <w:t xml:space="preserve"> St. Christop</w:t>
      </w:r>
      <w:r>
        <w:rPr>
          <w:rFonts w:ascii="Constantia" w:eastAsia="Times New Roman" w:hAnsi="Constantia" w:cs="Times New Roman"/>
          <w:caps/>
          <w:color w:val="AD936D"/>
          <w:spacing w:val="40"/>
          <w:u w:val="single"/>
          <w:shd w:val="clear" w:color="auto" w:fill="auto"/>
          <w:lang w:eastAsia="de-DE"/>
        </w:rPr>
        <w:t>h</w:t>
      </w:r>
      <w:r w:rsidRPr="00E05F99">
        <w:rPr>
          <w:rFonts w:ascii="Constantia" w:eastAsia="Times New Roman" w:hAnsi="Constantia" w:cs="Times New Roman"/>
          <w:caps/>
          <w:color w:val="AD936D"/>
          <w:spacing w:val="40"/>
          <w:u w:val="single"/>
          <w:shd w:val="clear" w:color="auto" w:fill="auto"/>
          <w:lang w:eastAsia="de-DE"/>
        </w:rPr>
        <w:t xml:space="preserve">. In drei Etappen und mithilfe von Seilbahnen sind insgesamt 40 km Wanderwege in spektakulärer alpiner Landschaft zu bewältigen. Ein eigenes Arlberg Trail Ticket, Partnerhotels und spezielle Serviceleistungen wie Gepäcktransport krönen das einzigartige Bergerlebnis.  </w:t>
      </w:r>
    </w:p>
    <w:p w14:paraId="55CFB931" w14:textId="05FB037E" w:rsidR="00E05F99" w:rsidRDefault="00E05F99" w:rsidP="00E05F99">
      <w:pPr>
        <w:rPr>
          <w:lang w:val="de-AT" w:eastAsia="de-DE"/>
        </w:rPr>
      </w:pPr>
    </w:p>
    <w:p w14:paraId="67C2F05B" w14:textId="77A80D18" w:rsidR="00E05F99" w:rsidRPr="00032E55" w:rsidRDefault="00E05F99" w:rsidP="00E05F99">
      <w:pPr>
        <w:rPr>
          <w:rFonts w:ascii="Constantia" w:eastAsia="MS Mincho" w:hAnsi="Constantia" w:cs="Times New Roman"/>
          <w:szCs w:val="24"/>
          <w:shd w:val="clear" w:color="auto" w:fill="auto"/>
        </w:rPr>
      </w:pPr>
      <w:r w:rsidRPr="00032E55">
        <w:rPr>
          <w:rFonts w:ascii="Constantia" w:eastAsia="MS Mincho" w:hAnsi="Constantia" w:cs="Times New Roman"/>
          <w:szCs w:val="24"/>
          <w:shd w:val="clear" w:color="auto" w:fill="auto"/>
        </w:rPr>
        <w:t xml:space="preserve">Einmal rund um den Arlbergpass wandern, der Tirol und Vorarlberg verbindet. Mitten hinein in eine faszinierende, </w:t>
      </w:r>
      <w:proofErr w:type="spellStart"/>
      <w:r w:rsidRPr="00032E55">
        <w:rPr>
          <w:rFonts w:ascii="Constantia" w:eastAsia="MS Mincho" w:hAnsi="Constantia" w:cs="Times New Roman"/>
          <w:szCs w:val="24"/>
          <w:shd w:val="clear" w:color="auto" w:fill="auto"/>
        </w:rPr>
        <w:t>großteils</w:t>
      </w:r>
      <w:proofErr w:type="spellEnd"/>
      <w:r w:rsidRPr="00032E55">
        <w:rPr>
          <w:rFonts w:ascii="Constantia" w:eastAsia="MS Mincho" w:hAnsi="Constantia" w:cs="Times New Roman"/>
          <w:szCs w:val="24"/>
          <w:shd w:val="clear" w:color="auto" w:fill="auto"/>
        </w:rPr>
        <w:t xml:space="preserve"> hochalpine Landschaft, die einem drei Tage lang einiges an Ausdauer und Trittsicherheit abverlangt. Abends in den Orten authentische Gastfreundschaft und verdienten Komfort genießen, bevor am nächsten Morgen der Berg wieder ruft ... Es sind Szenarien wie diese, die die Herzen von passionierten Wanderern höherschlagen lassen. Der neue Arlberg Trail macht es möglich, die Passregion wunderbar entschleunigt und zugleich in gewohnter Spitzenqualität zu entdecken. Der beschilderte Rundwanderweg führt über eine Gesamtlänge von </w:t>
      </w:r>
      <w:r w:rsidRPr="008575B0">
        <w:rPr>
          <w:rFonts w:ascii="Constantia" w:eastAsia="MS Mincho" w:hAnsi="Constantia" w:cs="Times New Roman"/>
          <w:b/>
          <w:bCs/>
          <w:szCs w:val="24"/>
          <w:shd w:val="clear" w:color="auto" w:fill="auto"/>
        </w:rPr>
        <w:t>50 Kilometern (inkl. Liften),</w:t>
      </w:r>
      <w:r w:rsidRPr="00032E55">
        <w:rPr>
          <w:rFonts w:ascii="Constantia" w:eastAsia="MS Mincho" w:hAnsi="Constantia" w:cs="Times New Roman"/>
          <w:szCs w:val="24"/>
          <w:shd w:val="clear" w:color="auto" w:fill="auto"/>
        </w:rPr>
        <w:t xml:space="preserve"> wovon knapp ein Fünftel per Bergbahn zurückgelegt wird. In Summe gilt es circa </w:t>
      </w:r>
      <w:r w:rsidRPr="008575B0">
        <w:rPr>
          <w:rFonts w:ascii="Constantia" w:eastAsia="MS Mincho" w:hAnsi="Constantia" w:cs="Times New Roman"/>
          <w:b/>
          <w:bCs/>
          <w:szCs w:val="24"/>
          <w:shd w:val="clear" w:color="auto" w:fill="auto"/>
        </w:rPr>
        <w:t>1</w:t>
      </w:r>
      <w:r w:rsidR="00494B07" w:rsidRPr="008575B0">
        <w:rPr>
          <w:rFonts w:ascii="Constantia" w:eastAsia="MS Mincho" w:hAnsi="Constantia" w:cs="Times New Roman"/>
          <w:b/>
          <w:bCs/>
          <w:szCs w:val="24"/>
          <w:shd w:val="clear" w:color="auto" w:fill="auto"/>
        </w:rPr>
        <w:t>8</w:t>
      </w:r>
      <w:r w:rsidRPr="008575B0">
        <w:rPr>
          <w:rFonts w:ascii="Constantia" w:eastAsia="MS Mincho" w:hAnsi="Constantia" w:cs="Times New Roman"/>
          <w:b/>
          <w:bCs/>
          <w:szCs w:val="24"/>
          <w:shd w:val="clear" w:color="auto" w:fill="auto"/>
        </w:rPr>
        <w:t xml:space="preserve"> Stunden Gehzeit</w:t>
      </w:r>
      <w:r w:rsidRPr="00032E55">
        <w:rPr>
          <w:rFonts w:ascii="Constantia" w:eastAsia="MS Mincho" w:hAnsi="Constantia" w:cs="Times New Roman"/>
          <w:szCs w:val="24"/>
          <w:shd w:val="clear" w:color="auto" w:fill="auto"/>
        </w:rPr>
        <w:t xml:space="preserve"> auf die Sohlen zu spulen. Eine schöne Herausforderung selbst für Bergfexe, die schon viel gesehen und erreicht haben.  </w:t>
      </w:r>
    </w:p>
    <w:p w14:paraId="09C1B82B" w14:textId="77777777" w:rsidR="00E05F99" w:rsidRPr="00E05F99" w:rsidRDefault="00E05F99" w:rsidP="00E05F99">
      <w:pPr>
        <w:rPr>
          <w:lang w:val="de-AT" w:eastAsia="de-DE"/>
        </w:rPr>
      </w:pPr>
    </w:p>
    <w:p w14:paraId="1BB19611" w14:textId="77777777" w:rsidR="00E05F99" w:rsidRPr="00032E55" w:rsidRDefault="00E05F99" w:rsidP="00E05F99">
      <w:pPr>
        <w:spacing w:after="120"/>
        <w:rPr>
          <w:rFonts w:ascii="Trebuchet MS" w:eastAsia="Brandon Grotesque Medium" w:hAnsi="Trebuchet MS" w:cs="Gisha"/>
          <w:caps/>
          <w:color w:val="A2C2E6"/>
          <w:spacing w:val="40"/>
          <w:sz w:val="24"/>
          <w:szCs w:val="28"/>
          <w:shd w:val="clear" w:color="auto" w:fill="auto"/>
          <w:lang w:eastAsia="de-DE"/>
        </w:rPr>
      </w:pPr>
      <w:r w:rsidRPr="00032E55">
        <w:rPr>
          <w:rFonts w:ascii="Trebuchet MS" w:eastAsia="Brandon Grotesque Medium" w:hAnsi="Trebuchet MS" w:cs="Gisha"/>
          <w:caps/>
          <w:color w:val="A2C2E6"/>
          <w:spacing w:val="40"/>
          <w:sz w:val="24"/>
          <w:szCs w:val="28"/>
          <w:shd w:val="clear" w:color="auto" w:fill="auto"/>
          <w:lang w:eastAsia="de-DE"/>
        </w:rPr>
        <w:t>Im Uhrzeigersinn wandern &amp; schweben</w:t>
      </w:r>
    </w:p>
    <w:p w14:paraId="06D6CA19" w14:textId="50A915AA" w:rsidR="00E05F99" w:rsidRPr="00032E55" w:rsidRDefault="00E05F99" w:rsidP="00E05F99">
      <w:pPr>
        <w:rPr>
          <w:rFonts w:ascii="Constantia" w:eastAsia="MS Mincho" w:hAnsi="Constantia" w:cs="Times New Roman"/>
          <w:szCs w:val="24"/>
          <w:shd w:val="clear" w:color="auto" w:fill="auto"/>
        </w:rPr>
      </w:pPr>
      <w:r w:rsidRPr="00032E55">
        <w:rPr>
          <w:rFonts w:ascii="Constantia" w:eastAsia="MS Mincho" w:hAnsi="Constantia" w:cs="Times New Roman"/>
          <w:szCs w:val="24"/>
          <w:shd w:val="clear" w:color="auto" w:fill="auto"/>
        </w:rPr>
        <w:t xml:space="preserve">Gestartet wird in St. Anton, Lech oder Stuben und gewandert wird idealerweise im Uhrzeigersinn. In diese Richtung greifen Wegstrecken und Fahrpläne der Seilbahnen perfekt ineinander. Ein möglicher Rundenverlauf wäre also von St. Anton über Stuben </w:t>
      </w:r>
      <w:r w:rsidRPr="008575B0">
        <w:rPr>
          <w:rFonts w:ascii="Constantia" w:eastAsia="MS Mincho" w:hAnsi="Constantia" w:cs="Times New Roman"/>
          <w:b/>
          <w:bCs/>
          <w:szCs w:val="24"/>
          <w:shd w:val="clear" w:color="auto" w:fill="auto"/>
        </w:rPr>
        <w:t>(1. Übernachtung)</w:t>
      </w:r>
      <w:r w:rsidRPr="00032E55">
        <w:rPr>
          <w:rFonts w:ascii="Constantia" w:eastAsia="MS Mincho" w:hAnsi="Constantia" w:cs="Times New Roman"/>
          <w:szCs w:val="24"/>
          <w:shd w:val="clear" w:color="auto" w:fill="auto"/>
        </w:rPr>
        <w:t xml:space="preserve"> nach Zürs, über den </w:t>
      </w:r>
      <w:proofErr w:type="spellStart"/>
      <w:r w:rsidRPr="00032E55">
        <w:rPr>
          <w:rFonts w:ascii="Constantia" w:eastAsia="MS Mincho" w:hAnsi="Constantia" w:cs="Times New Roman"/>
          <w:szCs w:val="24"/>
          <w:shd w:val="clear" w:color="auto" w:fill="auto"/>
        </w:rPr>
        <w:t>Seekopf</w:t>
      </w:r>
      <w:proofErr w:type="spellEnd"/>
      <w:r w:rsidRPr="00032E55">
        <w:rPr>
          <w:rFonts w:ascii="Constantia" w:eastAsia="MS Mincho" w:hAnsi="Constantia" w:cs="Times New Roman"/>
          <w:szCs w:val="24"/>
          <w:shd w:val="clear" w:color="auto" w:fill="auto"/>
        </w:rPr>
        <w:t xml:space="preserve"> nach Lech </w:t>
      </w:r>
      <w:r w:rsidRPr="008575B0">
        <w:rPr>
          <w:rFonts w:ascii="Constantia" w:eastAsia="MS Mincho" w:hAnsi="Constantia" w:cs="Times New Roman"/>
          <w:b/>
          <w:bCs/>
          <w:szCs w:val="24"/>
          <w:shd w:val="clear" w:color="auto" w:fill="auto"/>
        </w:rPr>
        <w:t xml:space="preserve">(2. Übernachtung) </w:t>
      </w:r>
      <w:r w:rsidRPr="00032E55">
        <w:rPr>
          <w:rFonts w:ascii="Constantia" w:eastAsia="MS Mincho" w:hAnsi="Constantia" w:cs="Times New Roman"/>
          <w:szCs w:val="24"/>
          <w:shd w:val="clear" w:color="auto" w:fill="auto"/>
        </w:rPr>
        <w:t xml:space="preserve">und von dort zurück nach St. Anton </w:t>
      </w:r>
      <w:r w:rsidRPr="008575B0">
        <w:rPr>
          <w:rFonts w:ascii="Constantia" w:eastAsia="MS Mincho" w:hAnsi="Constantia" w:cs="Times New Roman"/>
          <w:b/>
          <w:bCs/>
          <w:szCs w:val="24"/>
          <w:shd w:val="clear" w:color="auto" w:fill="auto"/>
        </w:rPr>
        <w:t>(3. Übernachtung).</w:t>
      </w:r>
      <w:r w:rsidRPr="00032E55">
        <w:rPr>
          <w:rFonts w:ascii="Constantia" w:eastAsia="MS Mincho" w:hAnsi="Constantia" w:cs="Times New Roman"/>
          <w:szCs w:val="24"/>
          <w:shd w:val="clear" w:color="auto" w:fill="auto"/>
        </w:rPr>
        <w:t xml:space="preserve"> Teilabschnitte überwinden Wanderer mit den Seilbahnen, somit bleiben von den insgesamt </w:t>
      </w:r>
      <w:r w:rsidR="005E1EC9" w:rsidRPr="008575B0">
        <w:rPr>
          <w:rFonts w:ascii="Constantia" w:eastAsia="MS Mincho" w:hAnsi="Constantia" w:cs="Times New Roman"/>
          <w:b/>
          <w:bCs/>
          <w:szCs w:val="24"/>
          <w:shd w:val="clear" w:color="auto" w:fill="auto"/>
        </w:rPr>
        <w:t>9.550</w:t>
      </w:r>
      <w:r w:rsidRPr="008575B0">
        <w:rPr>
          <w:rFonts w:ascii="Constantia" w:eastAsia="MS Mincho" w:hAnsi="Constantia" w:cs="Times New Roman"/>
          <w:b/>
          <w:bCs/>
          <w:szCs w:val="24"/>
          <w:shd w:val="clear" w:color="auto" w:fill="auto"/>
        </w:rPr>
        <w:t xml:space="preserve"> Höhenmetern</w:t>
      </w:r>
      <w:r w:rsidRPr="00032E55">
        <w:rPr>
          <w:rFonts w:ascii="Constantia" w:eastAsia="MS Mincho" w:hAnsi="Constantia" w:cs="Times New Roman"/>
          <w:szCs w:val="24"/>
          <w:shd w:val="clear" w:color="auto" w:fill="auto"/>
        </w:rPr>
        <w:t xml:space="preserve"> „nur“ </w:t>
      </w:r>
      <w:r w:rsidRPr="00032E55">
        <w:rPr>
          <w:rFonts w:ascii="Constantia" w:eastAsia="MS Mincho" w:hAnsi="Constantia" w:cs="Times New Roman"/>
          <w:szCs w:val="24"/>
          <w:shd w:val="clear" w:color="auto" w:fill="auto"/>
        </w:rPr>
        <w:lastRenderedPageBreak/>
        <w:t xml:space="preserve">noch </w:t>
      </w:r>
      <w:r w:rsidR="005E1EC9" w:rsidRPr="008575B0">
        <w:rPr>
          <w:rFonts w:ascii="Constantia" w:eastAsia="MS Mincho" w:hAnsi="Constantia" w:cs="Times New Roman"/>
          <w:b/>
          <w:bCs/>
          <w:szCs w:val="24"/>
          <w:shd w:val="clear" w:color="auto" w:fill="auto"/>
        </w:rPr>
        <w:t>6.038</w:t>
      </w:r>
      <w:r w:rsidRPr="008575B0">
        <w:rPr>
          <w:rFonts w:ascii="Constantia" w:eastAsia="MS Mincho" w:hAnsi="Constantia" w:cs="Times New Roman"/>
          <w:b/>
          <w:bCs/>
          <w:szCs w:val="24"/>
          <w:shd w:val="clear" w:color="auto" w:fill="auto"/>
        </w:rPr>
        <w:t xml:space="preserve"> hm</w:t>
      </w:r>
      <w:r w:rsidRPr="00032E55">
        <w:rPr>
          <w:rFonts w:ascii="Constantia" w:eastAsia="MS Mincho" w:hAnsi="Constantia" w:cs="Times New Roman"/>
          <w:szCs w:val="24"/>
          <w:shd w:val="clear" w:color="auto" w:fill="auto"/>
        </w:rPr>
        <w:t xml:space="preserve"> mit Wadenkraft zu bewältigen. Wegen der besonderen Höhenlage, in der sich Schneefelder bis weit in den Sommer hineinhalten, ist der Arlberg Trail nur in den Monaten Juli, August und September und bei guten Wetterprognosen begehbar. </w:t>
      </w:r>
    </w:p>
    <w:p w14:paraId="62AEB637" w14:textId="77777777" w:rsidR="00E05F99" w:rsidRPr="00032E55" w:rsidRDefault="00E05F99" w:rsidP="00E05F99">
      <w:pPr>
        <w:rPr>
          <w:rFonts w:ascii="Trebuchet MS" w:eastAsia="Brandon Grotesque Medium" w:hAnsi="Trebuchet MS" w:cs="Gisha"/>
          <w:caps/>
          <w:color w:val="A2C2E6"/>
          <w:spacing w:val="40"/>
          <w:sz w:val="24"/>
          <w:szCs w:val="28"/>
          <w:shd w:val="clear" w:color="auto" w:fill="auto"/>
          <w:lang w:eastAsia="de-DE"/>
        </w:rPr>
      </w:pPr>
    </w:p>
    <w:p w14:paraId="7913C2DF" w14:textId="32A7993E" w:rsidR="00E05F99" w:rsidRPr="00847260" w:rsidRDefault="00E05F99" w:rsidP="00E05F99">
      <w:pPr>
        <w:spacing w:after="120"/>
        <w:rPr>
          <w:b/>
          <w:sz w:val="28"/>
        </w:rPr>
      </w:pPr>
      <w:r w:rsidRPr="00032E55">
        <w:rPr>
          <w:rFonts w:ascii="Trebuchet MS" w:eastAsia="Brandon Grotesque Medium" w:hAnsi="Trebuchet MS" w:cs="Gisha"/>
          <w:caps/>
          <w:color w:val="A2C2E6"/>
          <w:spacing w:val="40"/>
          <w:sz w:val="24"/>
          <w:szCs w:val="28"/>
          <w:shd w:val="clear" w:color="auto" w:fill="auto"/>
          <w:lang w:eastAsia="de-DE"/>
        </w:rPr>
        <w:t>Unterstützung auf allen Ebenen</w:t>
      </w:r>
    </w:p>
    <w:p w14:paraId="0627E225" w14:textId="68C158D1" w:rsidR="00E05F99" w:rsidRPr="00032E55" w:rsidRDefault="00E05F99" w:rsidP="00E05F99">
      <w:pPr>
        <w:rPr>
          <w:rFonts w:ascii="Constantia" w:eastAsia="MS Mincho" w:hAnsi="Constantia" w:cs="Times New Roman"/>
          <w:szCs w:val="24"/>
          <w:shd w:val="clear" w:color="auto" w:fill="auto"/>
        </w:rPr>
      </w:pPr>
      <w:r w:rsidRPr="00032E55">
        <w:rPr>
          <w:rFonts w:ascii="Constantia" w:eastAsia="MS Mincho" w:hAnsi="Constantia" w:cs="Times New Roman"/>
          <w:szCs w:val="24"/>
          <w:shd w:val="clear" w:color="auto" w:fill="auto"/>
        </w:rPr>
        <w:t xml:space="preserve">Neben dem eindrucksvollen Naturerlebnis zeichnet sich der Arlberg Trail durch erstklassige Rahmenbedingungen aus. Partnerhotels in drei Orten empfangen die Weitwanderer mit maßgeschneiderten Angeboten. Auf Wunsch wird das Gepäck zwischen den Unterkünften transportiert, um die Etappe unbeschwert mit dem Tagesrucksack in Angriff zu nehmen. Für die fünf Bergbahnfahrten bietet sich das eigens konzipierte Arlberg Trail Ticket an. Wer nicht die gesamte Runde laufen kann oder möchte, schnuppert auf Einzeletappen oder leichteren Alternativen in den „Trail Spirit“ hinein. Ausstiegspunkte entlang der Strecke dienen der Sicherheit der Wanderer im hochalpinen Gefilde. </w:t>
      </w:r>
    </w:p>
    <w:p w14:paraId="576C9C98" w14:textId="77777777" w:rsidR="00E05F99" w:rsidRPr="00032E55" w:rsidRDefault="00E05F99" w:rsidP="00E05F99">
      <w:pPr>
        <w:rPr>
          <w:rFonts w:ascii="Trebuchet MS" w:eastAsia="Brandon Grotesque Medium" w:hAnsi="Trebuchet MS" w:cs="Gisha"/>
          <w:caps/>
          <w:color w:val="A2C2E6"/>
          <w:spacing w:val="40"/>
          <w:sz w:val="24"/>
          <w:szCs w:val="28"/>
          <w:shd w:val="clear" w:color="auto" w:fill="auto"/>
          <w:lang w:eastAsia="de-DE"/>
        </w:rPr>
      </w:pPr>
    </w:p>
    <w:p w14:paraId="431B661B" w14:textId="63914763" w:rsidR="00E05F99" w:rsidRPr="00032E55" w:rsidRDefault="00E05F99" w:rsidP="00E05F99">
      <w:pPr>
        <w:spacing w:after="120"/>
        <w:rPr>
          <w:rFonts w:ascii="Trebuchet MS" w:eastAsia="Brandon Grotesque Medium" w:hAnsi="Trebuchet MS" w:cs="Gisha"/>
          <w:caps/>
          <w:color w:val="A2C2E6"/>
          <w:spacing w:val="40"/>
          <w:sz w:val="24"/>
          <w:szCs w:val="28"/>
          <w:shd w:val="clear" w:color="auto" w:fill="auto"/>
          <w:lang w:eastAsia="de-DE"/>
        </w:rPr>
      </w:pPr>
      <w:r w:rsidRPr="00032E55">
        <w:rPr>
          <w:rFonts w:ascii="Trebuchet MS" w:eastAsia="Brandon Grotesque Medium" w:hAnsi="Trebuchet MS" w:cs="Gisha"/>
          <w:caps/>
          <w:color w:val="A2C2E6"/>
          <w:spacing w:val="40"/>
          <w:sz w:val="24"/>
          <w:szCs w:val="28"/>
          <w:shd w:val="clear" w:color="auto" w:fill="auto"/>
          <w:lang w:eastAsia="de-DE"/>
        </w:rPr>
        <w:t xml:space="preserve">Eine historische Verbindung </w:t>
      </w:r>
    </w:p>
    <w:p w14:paraId="0D28EA49" w14:textId="22C6EA1C" w:rsidR="00E05F99" w:rsidRPr="00032E55" w:rsidRDefault="00E05F99" w:rsidP="00E05F99">
      <w:pPr>
        <w:rPr>
          <w:rFonts w:ascii="Constantia" w:eastAsia="MS Mincho" w:hAnsi="Constantia" w:cs="Times New Roman"/>
          <w:szCs w:val="24"/>
          <w:shd w:val="clear" w:color="auto" w:fill="auto"/>
        </w:rPr>
      </w:pPr>
      <w:r w:rsidRPr="00032E55">
        <w:rPr>
          <w:rFonts w:ascii="Constantia" w:eastAsia="MS Mincho" w:hAnsi="Constantia" w:cs="Times New Roman"/>
          <w:szCs w:val="24"/>
          <w:shd w:val="clear" w:color="auto" w:fill="auto"/>
        </w:rPr>
        <w:t xml:space="preserve">Der Arlberg Trail krönt die Geschichte des Arlbergs und verbindet, was seit Jahrzehnten zusammengehört. So wie der RUN </w:t>
      </w:r>
      <w:proofErr w:type="spellStart"/>
      <w:r w:rsidRPr="00032E55">
        <w:rPr>
          <w:rFonts w:ascii="Constantia" w:eastAsia="MS Mincho" w:hAnsi="Constantia" w:cs="Times New Roman"/>
          <w:szCs w:val="24"/>
          <w:shd w:val="clear" w:color="auto" w:fill="auto"/>
        </w:rPr>
        <w:t>of</w:t>
      </w:r>
      <w:proofErr w:type="spellEnd"/>
      <w:r w:rsidRPr="00032E55">
        <w:rPr>
          <w:rFonts w:ascii="Constantia" w:eastAsia="MS Mincho" w:hAnsi="Constantia" w:cs="Times New Roman"/>
          <w:szCs w:val="24"/>
          <w:shd w:val="clear" w:color="auto" w:fill="auto"/>
        </w:rPr>
        <w:t xml:space="preserve"> FAME, die </w:t>
      </w:r>
      <w:r w:rsidRPr="008575B0">
        <w:rPr>
          <w:rFonts w:ascii="Constantia" w:eastAsia="MS Mincho" w:hAnsi="Constantia" w:cs="Times New Roman"/>
          <w:b/>
          <w:bCs/>
          <w:szCs w:val="24"/>
          <w:shd w:val="clear" w:color="auto" w:fill="auto"/>
        </w:rPr>
        <w:t xml:space="preserve">85 km lange </w:t>
      </w:r>
      <w:proofErr w:type="spellStart"/>
      <w:r w:rsidRPr="008575B0">
        <w:rPr>
          <w:rFonts w:ascii="Constantia" w:eastAsia="MS Mincho" w:hAnsi="Constantia" w:cs="Times New Roman"/>
          <w:b/>
          <w:bCs/>
          <w:szCs w:val="24"/>
          <w:shd w:val="clear" w:color="auto" w:fill="auto"/>
        </w:rPr>
        <w:t>Skirunde</w:t>
      </w:r>
      <w:proofErr w:type="spellEnd"/>
      <w:r w:rsidRPr="00032E55">
        <w:rPr>
          <w:rFonts w:ascii="Constantia" w:eastAsia="MS Mincho" w:hAnsi="Constantia" w:cs="Times New Roman"/>
          <w:szCs w:val="24"/>
          <w:shd w:val="clear" w:color="auto" w:fill="auto"/>
        </w:rPr>
        <w:t xml:space="preserve"> durch das Skigebiet Ski Arlberg, führt der Weitwanderweg durch die spektakuläre Natur der Passregion – und fädelt noch dazu die fünf legendären Orte wie Perlen an einer Kette auf. Ihre Strahlkraft beziehen Lech, Zürs, Stuben, St. Anton und St. Christoph aus dem Wintersport, der an den tief verschneiten Hängen zwischen den Bergdörfern aus der Wiege gehoben wurde. Viele Pionierleistungen wie das erste Skirennen der Alpen (1904), der erste Skikurs (1906) oder die erste Skischule Österreichs (1920/21) begründeten den Weltruf des Arlbergs. Technische Innovationen wie der erste Schlepplift und die erste für den Wintersport konzipierte Seilbahn Österreichs (1937) sowie die Erfindung der technischen </w:t>
      </w:r>
      <w:proofErr w:type="spellStart"/>
      <w:r w:rsidRPr="00032E55">
        <w:rPr>
          <w:rFonts w:ascii="Constantia" w:eastAsia="MS Mincho" w:hAnsi="Constantia" w:cs="Times New Roman"/>
          <w:szCs w:val="24"/>
          <w:shd w:val="clear" w:color="auto" w:fill="auto"/>
        </w:rPr>
        <w:t>Beschneiung</w:t>
      </w:r>
      <w:proofErr w:type="spellEnd"/>
      <w:r w:rsidRPr="00032E55">
        <w:rPr>
          <w:rFonts w:ascii="Constantia" w:eastAsia="MS Mincho" w:hAnsi="Constantia" w:cs="Times New Roman"/>
          <w:szCs w:val="24"/>
          <w:shd w:val="clear" w:color="auto" w:fill="auto"/>
        </w:rPr>
        <w:t xml:space="preserve"> (1970) festigten den Legendenstatus. Im Jahr 2016 ging schließlich ein lang gehegter Wunsch der Menschen dies- und jenseits des Gebirgspasses in Erfüllung und </w:t>
      </w:r>
      <w:proofErr w:type="gramStart"/>
      <w:r w:rsidRPr="00032E55">
        <w:rPr>
          <w:rFonts w:ascii="Constantia" w:eastAsia="MS Mincho" w:hAnsi="Constantia" w:cs="Times New Roman"/>
          <w:szCs w:val="24"/>
          <w:shd w:val="clear" w:color="auto" w:fill="auto"/>
        </w:rPr>
        <w:t>der Arlberg</w:t>
      </w:r>
      <w:proofErr w:type="gramEnd"/>
      <w:r w:rsidRPr="00032E55">
        <w:rPr>
          <w:rFonts w:ascii="Constantia" w:eastAsia="MS Mincho" w:hAnsi="Constantia" w:cs="Times New Roman"/>
          <w:szCs w:val="24"/>
          <w:shd w:val="clear" w:color="auto" w:fill="auto"/>
        </w:rPr>
        <w:t xml:space="preserve"> wuchs als größtes zusammenhängendes Skigebiet Österreichs noch enger zusammen. In diese Reihe an Meilensteine fügt sich der Arlberg Trail nahtlos ein. Das erste gemeinsame Sommerprodukt des Arlbergs schlägt einmal mehr die Brücke zwischen sportlicher Herausforderung, Naturerlebnis und Qualitätstourismus. Kurz: Es zeigt </w:t>
      </w:r>
      <w:proofErr w:type="gramStart"/>
      <w:r w:rsidRPr="00032E55">
        <w:rPr>
          <w:rFonts w:ascii="Constantia" w:eastAsia="MS Mincho" w:hAnsi="Constantia" w:cs="Times New Roman"/>
          <w:szCs w:val="24"/>
          <w:shd w:val="clear" w:color="auto" w:fill="auto"/>
        </w:rPr>
        <w:t>den Arlberg</w:t>
      </w:r>
      <w:proofErr w:type="gramEnd"/>
      <w:r w:rsidRPr="00032E55">
        <w:rPr>
          <w:rFonts w:ascii="Constantia" w:eastAsia="MS Mincho" w:hAnsi="Constantia" w:cs="Times New Roman"/>
          <w:szCs w:val="24"/>
          <w:shd w:val="clear" w:color="auto" w:fill="auto"/>
        </w:rPr>
        <w:t xml:space="preserve">, wie er leibt und lebt. </w:t>
      </w:r>
    </w:p>
    <w:p w14:paraId="4993F5CF" w14:textId="7F36A0F5" w:rsidR="00E05F99" w:rsidRPr="00032E55" w:rsidRDefault="00E05F99" w:rsidP="00E05F99">
      <w:pPr>
        <w:rPr>
          <w:rFonts w:ascii="Constantia" w:eastAsia="MS Mincho" w:hAnsi="Constantia" w:cs="Times New Roman"/>
          <w:szCs w:val="24"/>
          <w:shd w:val="clear" w:color="auto" w:fill="auto"/>
        </w:rPr>
      </w:pPr>
    </w:p>
    <w:p w14:paraId="6DC9C260" w14:textId="77777777" w:rsidR="00E05F99" w:rsidRPr="00032E55" w:rsidRDefault="00E05F99" w:rsidP="00E05F99">
      <w:pPr>
        <w:rPr>
          <w:rFonts w:ascii="Constantia" w:eastAsia="MS Mincho" w:hAnsi="Constantia" w:cs="Times New Roman"/>
          <w:szCs w:val="24"/>
          <w:shd w:val="clear" w:color="auto" w:fill="auto"/>
        </w:rPr>
      </w:pPr>
    </w:p>
    <w:p w14:paraId="6E355EF5" w14:textId="77777777" w:rsidR="00E05F99" w:rsidRPr="00032E55" w:rsidRDefault="00E05F99" w:rsidP="00E05F99">
      <w:pPr>
        <w:rPr>
          <w:rFonts w:ascii="Constantia" w:eastAsia="MS Mincho" w:hAnsi="Constantia" w:cs="Times New Roman"/>
          <w:szCs w:val="24"/>
          <w:shd w:val="clear" w:color="auto" w:fill="auto"/>
        </w:rPr>
      </w:pPr>
    </w:p>
    <w:p w14:paraId="6928BF36" w14:textId="77777777" w:rsidR="00E05F99" w:rsidRPr="00032E55" w:rsidRDefault="00E05F99" w:rsidP="00E05F99">
      <w:pPr>
        <w:rPr>
          <w:rFonts w:ascii="Constantia" w:eastAsia="MS Mincho" w:hAnsi="Constantia" w:cs="Times New Roman"/>
          <w:szCs w:val="24"/>
          <w:shd w:val="clear" w:color="auto" w:fill="auto"/>
        </w:rPr>
      </w:pPr>
    </w:p>
    <w:p w14:paraId="7B0D63A4" w14:textId="1DBA436A" w:rsidR="00E05F99" w:rsidRPr="00032E55" w:rsidRDefault="00E05F99" w:rsidP="00E05F99">
      <w:pPr>
        <w:rPr>
          <w:rFonts w:ascii="Constantia" w:eastAsia="MS Mincho" w:hAnsi="Constantia" w:cs="Times New Roman"/>
          <w:szCs w:val="24"/>
          <w:shd w:val="clear" w:color="auto" w:fill="auto"/>
        </w:rPr>
      </w:pPr>
      <w:r w:rsidRPr="00032E55">
        <w:rPr>
          <w:rFonts w:ascii="Constantia" w:eastAsia="MS Mincho" w:hAnsi="Constantia" w:cs="Times New Roman"/>
          <w:szCs w:val="24"/>
          <w:shd w:val="clear" w:color="auto" w:fill="auto"/>
        </w:rPr>
        <w:lastRenderedPageBreak/>
        <w:t xml:space="preserve">Die Passregion zwischen Tirol und Vorarlberg wunderbar entschleunigt und zugleich in gewohnter Spitzenqualität zu erwandern: Der neue Arlberg Trail macht es möglich. Der beschilderte Rundwanderweg führt über eine Gesamtlänge von </w:t>
      </w:r>
      <w:r w:rsidRPr="008575B0">
        <w:rPr>
          <w:rFonts w:ascii="Constantia" w:eastAsia="MS Mincho" w:hAnsi="Constantia" w:cs="Times New Roman"/>
          <w:b/>
          <w:bCs/>
          <w:szCs w:val="24"/>
          <w:shd w:val="clear" w:color="auto" w:fill="auto"/>
        </w:rPr>
        <w:t>50 Kilometern</w:t>
      </w:r>
      <w:r w:rsidRPr="00032E55">
        <w:rPr>
          <w:rFonts w:ascii="Constantia" w:eastAsia="MS Mincho" w:hAnsi="Constantia" w:cs="Times New Roman"/>
          <w:szCs w:val="24"/>
          <w:shd w:val="clear" w:color="auto" w:fill="auto"/>
        </w:rPr>
        <w:t xml:space="preserve">, wovon knapp ein Fünftel mit Seilbahnen zurückgelegt wird. In Summe gilt es ca. </w:t>
      </w:r>
      <w:r w:rsidRPr="008575B0">
        <w:rPr>
          <w:rFonts w:ascii="Constantia" w:eastAsia="MS Mincho" w:hAnsi="Constantia" w:cs="Times New Roman"/>
          <w:b/>
          <w:bCs/>
          <w:szCs w:val="24"/>
          <w:shd w:val="clear" w:color="auto" w:fill="auto"/>
        </w:rPr>
        <w:t>1</w:t>
      </w:r>
      <w:r w:rsidR="00494B07" w:rsidRPr="008575B0">
        <w:rPr>
          <w:rFonts w:ascii="Constantia" w:eastAsia="MS Mincho" w:hAnsi="Constantia" w:cs="Times New Roman"/>
          <w:b/>
          <w:bCs/>
          <w:szCs w:val="24"/>
          <w:shd w:val="clear" w:color="auto" w:fill="auto"/>
        </w:rPr>
        <w:t>8</w:t>
      </w:r>
      <w:r w:rsidRPr="008575B0">
        <w:rPr>
          <w:rFonts w:ascii="Constantia" w:eastAsia="MS Mincho" w:hAnsi="Constantia" w:cs="Times New Roman"/>
          <w:b/>
          <w:bCs/>
          <w:szCs w:val="24"/>
          <w:shd w:val="clear" w:color="auto" w:fill="auto"/>
        </w:rPr>
        <w:t xml:space="preserve"> Stunden Gehzeit</w:t>
      </w:r>
      <w:r w:rsidRPr="00032E55">
        <w:rPr>
          <w:rFonts w:ascii="Constantia" w:eastAsia="MS Mincho" w:hAnsi="Constantia" w:cs="Times New Roman"/>
          <w:szCs w:val="24"/>
          <w:shd w:val="clear" w:color="auto" w:fill="auto"/>
        </w:rPr>
        <w:t xml:space="preserve"> und </w:t>
      </w:r>
      <w:r w:rsidR="005E1EC9" w:rsidRPr="008575B0">
        <w:rPr>
          <w:rFonts w:ascii="Constantia" w:eastAsia="MS Mincho" w:hAnsi="Constantia" w:cs="Times New Roman"/>
          <w:b/>
          <w:bCs/>
          <w:szCs w:val="24"/>
          <w:shd w:val="clear" w:color="auto" w:fill="auto"/>
        </w:rPr>
        <w:t>6.038</w:t>
      </w:r>
      <w:r w:rsidRPr="008575B0">
        <w:rPr>
          <w:rFonts w:ascii="Constantia" w:eastAsia="MS Mincho" w:hAnsi="Constantia" w:cs="Times New Roman"/>
          <w:b/>
          <w:bCs/>
          <w:szCs w:val="24"/>
          <w:shd w:val="clear" w:color="auto" w:fill="auto"/>
        </w:rPr>
        <w:t xml:space="preserve"> Höhenmeter</w:t>
      </w:r>
      <w:r w:rsidRPr="00032E55">
        <w:rPr>
          <w:rFonts w:ascii="Constantia" w:eastAsia="MS Mincho" w:hAnsi="Constantia" w:cs="Times New Roman"/>
          <w:szCs w:val="24"/>
          <w:shd w:val="clear" w:color="auto" w:fill="auto"/>
        </w:rPr>
        <w:t xml:space="preserve"> mit Wadenkraft zurückzulegen. Eine schöne Herausforderung selbst für routinierte Bergfexe, die schon viel gesehen und erreicht haben. Gestartet wird ab St. Anton, Lech oder Stuben idealerweise im Uhrzeigersinn, sodass Wegstrecken und Bergbahnfahrten perfekt ineinandergreifen. Partnerhotels in drei Orten empfangen die Weitwanderer mit maßgeschneiderten Angeboten. Auf Wunsch wird das Gepäck zwischen den Unterkünften transportiert und für die vier Bergbahnen bietet sich das eigens konzipierte Arlberg Trail Ticket an. Wer nicht die gesamte Runde laufen möchte, kann auf Einzeletappen oder leichteren Alternativen in den „Trail Spirit“ hineinschnuppern. </w:t>
      </w:r>
    </w:p>
    <w:p w14:paraId="2542CE40" w14:textId="0EEF2F0A" w:rsidR="00E05F99" w:rsidRPr="00032E55" w:rsidRDefault="00E05F99" w:rsidP="00E05F99">
      <w:pPr>
        <w:rPr>
          <w:rFonts w:ascii="Constantia" w:eastAsia="MS Mincho" w:hAnsi="Constantia" w:cs="Times New Roman"/>
          <w:szCs w:val="24"/>
          <w:shd w:val="clear" w:color="auto" w:fill="auto"/>
        </w:rPr>
      </w:pPr>
    </w:p>
    <w:p w14:paraId="4D84AEDE" w14:textId="77777777" w:rsidR="00E05F99" w:rsidRPr="00E05F99" w:rsidRDefault="00E05F99" w:rsidP="00E05F99">
      <w:pPr>
        <w:rPr>
          <w:rFonts w:ascii="Constantia" w:eastAsia="Times New Roman" w:hAnsi="Constantia" w:cs="Times New Roman"/>
          <w:b/>
          <w:caps/>
          <w:color w:val="AD936D"/>
          <w:spacing w:val="40"/>
          <w:u w:val="single"/>
          <w:shd w:val="clear" w:color="auto" w:fill="auto"/>
          <w:lang w:eastAsia="de-DE"/>
        </w:rPr>
      </w:pPr>
      <w:r w:rsidRPr="00E05F99">
        <w:rPr>
          <w:rFonts w:ascii="Constantia" w:eastAsia="Times New Roman" w:hAnsi="Constantia" w:cs="Times New Roman"/>
          <w:b/>
          <w:caps/>
          <w:color w:val="AD936D"/>
          <w:spacing w:val="40"/>
          <w:u w:val="single"/>
          <w:shd w:val="clear" w:color="auto" w:fill="auto"/>
          <w:lang w:eastAsia="de-DE"/>
        </w:rPr>
        <w:t>Factsheet:</w:t>
      </w:r>
    </w:p>
    <w:p w14:paraId="76356651" w14:textId="77777777" w:rsidR="00E05F99" w:rsidRPr="00032E55" w:rsidRDefault="00E05F99" w:rsidP="00E05F99">
      <w:pPr>
        <w:pStyle w:val="berschrift1"/>
        <w:spacing w:after="0"/>
        <w:rPr>
          <w:rFonts w:ascii="Trebuchet MS" w:eastAsia="Brandon Grotesque Medium" w:hAnsi="Trebuchet MS" w:cs="Gisha"/>
          <w:caps/>
          <w:color w:val="A2C2E6"/>
          <w:spacing w:val="40"/>
          <w:sz w:val="24"/>
          <w:szCs w:val="28"/>
          <w:shd w:val="clear" w:color="auto" w:fill="auto"/>
          <w:lang w:eastAsia="de-DE"/>
        </w:rPr>
      </w:pPr>
      <w:r w:rsidRPr="00032E55">
        <w:rPr>
          <w:rFonts w:ascii="Trebuchet MS" w:eastAsia="Brandon Grotesque Medium" w:hAnsi="Trebuchet MS" w:cs="Gisha"/>
          <w:caps/>
          <w:color w:val="A2C2E6"/>
          <w:spacing w:val="40"/>
          <w:sz w:val="24"/>
          <w:szCs w:val="28"/>
          <w:shd w:val="clear" w:color="auto" w:fill="auto"/>
          <w:lang w:eastAsia="de-DE"/>
        </w:rPr>
        <w:t>Arlberg Trail: Zahlen, Fakten &amp; Wissenswertes</w:t>
      </w:r>
    </w:p>
    <w:p w14:paraId="79A3324D" w14:textId="77777777" w:rsidR="00E05F99" w:rsidRDefault="00E05F99" w:rsidP="00E05F99">
      <w:pPr>
        <w:rPr>
          <w:b/>
        </w:rPr>
      </w:pPr>
    </w:p>
    <w:p w14:paraId="04CD9E00" w14:textId="77777777"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proofErr w:type="spellStart"/>
      <w:r w:rsidRPr="00E05F99">
        <w:rPr>
          <w:rFonts w:ascii="Constantia" w:eastAsia="MS Mincho" w:hAnsi="Constantia" w:cs="Times New Roman"/>
          <w:sz w:val="20"/>
          <w:szCs w:val="24"/>
          <w:shd w:val="clear" w:color="auto" w:fill="auto"/>
          <w:lang w:val="en-US"/>
        </w:rPr>
        <w:t>Strecke</w:t>
      </w:r>
      <w:proofErr w:type="spellEnd"/>
      <w:r w:rsidRPr="00E05F99">
        <w:rPr>
          <w:rFonts w:ascii="Constantia" w:eastAsia="MS Mincho" w:hAnsi="Constantia" w:cs="Times New Roman"/>
          <w:sz w:val="20"/>
          <w:szCs w:val="24"/>
          <w:shd w:val="clear" w:color="auto" w:fill="auto"/>
          <w:lang w:val="en-US"/>
        </w:rPr>
        <w:t xml:space="preserve"> </w:t>
      </w:r>
      <w:proofErr w:type="spellStart"/>
      <w:r w:rsidRPr="00E05F99">
        <w:rPr>
          <w:rFonts w:ascii="Constantia" w:eastAsia="MS Mincho" w:hAnsi="Constantia" w:cs="Times New Roman"/>
          <w:sz w:val="20"/>
          <w:szCs w:val="24"/>
          <w:shd w:val="clear" w:color="auto" w:fill="auto"/>
          <w:lang w:val="en-US"/>
        </w:rPr>
        <w:t>gesamt</w:t>
      </w:r>
      <w:proofErr w:type="spellEnd"/>
      <w:r w:rsidRPr="00E05F99">
        <w:rPr>
          <w:rFonts w:ascii="Constantia" w:eastAsia="MS Mincho" w:hAnsi="Constantia" w:cs="Times New Roman"/>
          <w:sz w:val="20"/>
          <w:szCs w:val="24"/>
          <w:shd w:val="clear" w:color="auto" w:fill="auto"/>
          <w:lang w:val="en-US"/>
        </w:rPr>
        <w:t>: 52,1 km</w:t>
      </w:r>
    </w:p>
    <w:p w14:paraId="5F331A60" w14:textId="0AAA6E3F"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proofErr w:type="spellStart"/>
      <w:r w:rsidRPr="00E05F99">
        <w:rPr>
          <w:rFonts w:ascii="Constantia" w:eastAsia="MS Mincho" w:hAnsi="Constantia" w:cs="Times New Roman"/>
          <w:sz w:val="20"/>
          <w:szCs w:val="24"/>
          <w:shd w:val="clear" w:color="auto" w:fill="auto"/>
          <w:lang w:val="en-US"/>
        </w:rPr>
        <w:t>Wanderweg</w:t>
      </w:r>
      <w:proofErr w:type="spellEnd"/>
      <w:r w:rsidRPr="00E05F99">
        <w:rPr>
          <w:rFonts w:ascii="Constantia" w:eastAsia="MS Mincho" w:hAnsi="Constantia" w:cs="Times New Roman"/>
          <w:sz w:val="20"/>
          <w:szCs w:val="24"/>
          <w:shd w:val="clear" w:color="auto" w:fill="auto"/>
          <w:lang w:val="en-US"/>
        </w:rPr>
        <w:t xml:space="preserve"> </w:t>
      </w:r>
      <w:proofErr w:type="spellStart"/>
      <w:r w:rsidRPr="00E05F99">
        <w:rPr>
          <w:rFonts w:ascii="Constantia" w:eastAsia="MS Mincho" w:hAnsi="Constantia" w:cs="Times New Roman"/>
          <w:sz w:val="20"/>
          <w:szCs w:val="24"/>
          <w:shd w:val="clear" w:color="auto" w:fill="auto"/>
          <w:lang w:val="en-US"/>
        </w:rPr>
        <w:t>ohne</w:t>
      </w:r>
      <w:proofErr w:type="spellEnd"/>
      <w:r w:rsidRPr="00E05F99">
        <w:rPr>
          <w:rFonts w:ascii="Constantia" w:eastAsia="MS Mincho" w:hAnsi="Constantia" w:cs="Times New Roman"/>
          <w:sz w:val="20"/>
          <w:szCs w:val="24"/>
          <w:shd w:val="clear" w:color="auto" w:fill="auto"/>
          <w:lang w:val="en-US"/>
        </w:rPr>
        <w:t xml:space="preserve"> Lift: 40,</w:t>
      </w:r>
      <w:r w:rsidR="00494B07">
        <w:rPr>
          <w:rFonts w:ascii="Constantia" w:eastAsia="MS Mincho" w:hAnsi="Constantia" w:cs="Times New Roman"/>
          <w:sz w:val="20"/>
          <w:szCs w:val="24"/>
          <w:shd w:val="clear" w:color="auto" w:fill="auto"/>
          <w:lang w:val="en-US"/>
        </w:rPr>
        <w:t>2</w:t>
      </w:r>
      <w:r w:rsidRPr="00E05F99">
        <w:rPr>
          <w:rFonts w:ascii="Constantia" w:eastAsia="MS Mincho" w:hAnsi="Constantia" w:cs="Times New Roman"/>
          <w:sz w:val="20"/>
          <w:szCs w:val="24"/>
          <w:shd w:val="clear" w:color="auto" w:fill="auto"/>
          <w:lang w:val="en-US"/>
        </w:rPr>
        <w:t xml:space="preserve"> km</w:t>
      </w:r>
    </w:p>
    <w:p w14:paraId="4687AD71" w14:textId="037DF131"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r w:rsidRPr="00E05F99">
        <w:rPr>
          <w:rFonts w:ascii="Constantia" w:eastAsia="MS Mincho" w:hAnsi="Constantia" w:cs="Times New Roman"/>
          <w:sz w:val="20"/>
          <w:szCs w:val="24"/>
          <w:shd w:val="clear" w:color="auto" w:fill="auto"/>
          <w:lang w:val="en-US"/>
        </w:rPr>
        <w:t xml:space="preserve">Reine </w:t>
      </w:r>
      <w:proofErr w:type="spellStart"/>
      <w:r w:rsidRPr="00E05F99">
        <w:rPr>
          <w:rFonts w:ascii="Constantia" w:eastAsia="MS Mincho" w:hAnsi="Constantia" w:cs="Times New Roman"/>
          <w:sz w:val="20"/>
          <w:szCs w:val="24"/>
          <w:shd w:val="clear" w:color="auto" w:fill="auto"/>
          <w:lang w:val="en-US"/>
        </w:rPr>
        <w:t>Gehzeit</w:t>
      </w:r>
      <w:proofErr w:type="spellEnd"/>
      <w:r w:rsidRPr="00E05F99">
        <w:rPr>
          <w:rFonts w:ascii="Constantia" w:eastAsia="MS Mincho" w:hAnsi="Constantia" w:cs="Times New Roman"/>
          <w:sz w:val="20"/>
          <w:szCs w:val="24"/>
          <w:shd w:val="clear" w:color="auto" w:fill="auto"/>
          <w:lang w:val="en-US"/>
        </w:rPr>
        <w:t>: ca. 1</w:t>
      </w:r>
      <w:r w:rsidR="00494B07">
        <w:rPr>
          <w:rFonts w:ascii="Constantia" w:eastAsia="MS Mincho" w:hAnsi="Constantia" w:cs="Times New Roman"/>
          <w:sz w:val="20"/>
          <w:szCs w:val="24"/>
          <w:shd w:val="clear" w:color="auto" w:fill="auto"/>
          <w:lang w:val="en-US"/>
        </w:rPr>
        <w:t>8</w:t>
      </w:r>
      <w:r w:rsidRPr="00E05F99">
        <w:rPr>
          <w:rFonts w:ascii="Constantia" w:eastAsia="MS Mincho" w:hAnsi="Constantia" w:cs="Times New Roman"/>
          <w:sz w:val="20"/>
          <w:szCs w:val="24"/>
          <w:shd w:val="clear" w:color="auto" w:fill="auto"/>
          <w:lang w:val="en-US"/>
        </w:rPr>
        <w:t xml:space="preserve"> h</w:t>
      </w:r>
    </w:p>
    <w:p w14:paraId="5E159659" w14:textId="25ED97E2"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proofErr w:type="spellStart"/>
      <w:r w:rsidRPr="00E05F99">
        <w:rPr>
          <w:rFonts w:ascii="Constantia" w:eastAsia="MS Mincho" w:hAnsi="Constantia" w:cs="Times New Roman"/>
          <w:sz w:val="20"/>
          <w:szCs w:val="24"/>
          <w:shd w:val="clear" w:color="auto" w:fill="auto"/>
          <w:lang w:val="en-US"/>
        </w:rPr>
        <w:t>Höhenmeter</w:t>
      </w:r>
      <w:proofErr w:type="spellEnd"/>
      <w:r w:rsidRPr="00E05F99">
        <w:rPr>
          <w:rFonts w:ascii="Constantia" w:eastAsia="MS Mincho" w:hAnsi="Constantia" w:cs="Times New Roman"/>
          <w:sz w:val="20"/>
          <w:szCs w:val="24"/>
          <w:shd w:val="clear" w:color="auto" w:fill="auto"/>
          <w:lang w:val="en-US"/>
        </w:rPr>
        <w:t xml:space="preserve"> </w:t>
      </w:r>
      <w:proofErr w:type="spellStart"/>
      <w:r w:rsidR="00494B07">
        <w:rPr>
          <w:rFonts w:ascii="Constantia" w:eastAsia="MS Mincho" w:hAnsi="Constantia" w:cs="Times New Roman"/>
          <w:sz w:val="20"/>
          <w:szCs w:val="24"/>
          <w:shd w:val="clear" w:color="auto" w:fill="auto"/>
          <w:lang w:val="en-US"/>
        </w:rPr>
        <w:t>inkl</w:t>
      </w:r>
      <w:proofErr w:type="spellEnd"/>
      <w:r w:rsidR="00494B07">
        <w:rPr>
          <w:rFonts w:ascii="Constantia" w:eastAsia="MS Mincho" w:hAnsi="Constantia" w:cs="Times New Roman"/>
          <w:sz w:val="20"/>
          <w:szCs w:val="24"/>
          <w:shd w:val="clear" w:color="auto" w:fill="auto"/>
          <w:lang w:val="en-US"/>
        </w:rPr>
        <w:t xml:space="preserve">. </w:t>
      </w:r>
      <w:proofErr w:type="spellStart"/>
      <w:r w:rsidR="00494B07">
        <w:rPr>
          <w:rFonts w:ascii="Constantia" w:eastAsia="MS Mincho" w:hAnsi="Constantia" w:cs="Times New Roman"/>
          <w:sz w:val="20"/>
          <w:szCs w:val="24"/>
          <w:shd w:val="clear" w:color="auto" w:fill="auto"/>
          <w:lang w:val="en-US"/>
        </w:rPr>
        <w:t>Lifte</w:t>
      </w:r>
      <w:proofErr w:type="spellEnd"/>
      <w:r w:rsidRPr="00E05F99">
        <w:rPr>
          <w:rFonts w:ascii="Constantia" w:eastAsia="MS Mincho" w:hAnsi="Constantia" w:cs="Times New Roman"/>
          <w:sz w:val="20"/>
          <w:szCs w:val="24"/>
          <w:shd w:val="clear" w:color="auto" w:fill="auto"/>
          <w:lang w:val="en-US"/>
        </w:rPr>
        <w:t>: 9.550 m</w:t>
      </w:r>
    </w:p>
    <w:p w14:paraId="141649BB" w14:textId="1BBE106B"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r w:rsidRPr="00E05F99">
        <w:rPr>
          <w:rFonts w:ascii="Constantia" w:eastAsia="MS Mincho" w:hAnsi="Constantia" w:cs="Times New Roman"/>
          <w:sz w:val="20"/>
          <w:szCs w:val="24"/>
          <w:shd w:val="clear" w:color="auto" w:fill="auto"/>
          <w:lang w:val="en-US"/>
        </w:rPr>
        <w:t xml:space="preserve">5 </w:t>
      </w:r>
      <w:proofErr w:type="spellStart"/>
      <w:r w:rsidRPr="00E05F99">
        <w:rPr>
          <w:rFonts w:ascii="Constantia" w:eastAsia="MS Mincho" w:hAnsi="Constantia" w:cs="Times New Roman"/>
          <w:sz w:val="20"/>
          <w:szCs w:val="24"/>
          <w:shd w:val="clear" w:color="auto" w:fill="auto"/>
          <w:lang w:val="en-US"/>
        </w:rPr>
        <w:t>Bergbahnfahrten</w:t>
      </w:r>
      <w:proofErr w:type="spellEnd"/>
    </w:p>
    <w:p w14:paraId="361745E7" w14:textId="77777777"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r w:rsidRPr="00E05F99">
        <w:rPr>
          <w:rFonts w:ascii="Constantia" w:eastAsia="MS Mincho" w:hAnsi="Constantia" w:cs="Times New Roman"/>
          <w:sz w:val="20"/>
          <w:szCs w:val="24"/>
          <w:shd w:val="clear" w:color="auto" w:fill="auto"/>
          <w:lang w:val="en-US"/>
        </w:rPr>
        <w:t>1 Arlberg Trail Ticket</w:t>
      </w:r>
    </w:p>
    <w:p w14:paraId="35E186E2" w14:textId="77777777" w:rsidR="00E05F99" w:rsidRPr="00032E55" w:rsidRDefault="00E05F99" w:rsidP="00E05F99">
      <w:pPr>
        <w:pStyle w:val="Sprechblasentext"/>
        <w:ind w:left="284" w:hanging="284"/>
        <w:rPr>
          <w:rFonts w:ascii="Constantia" w:eastAsia="MS Mincho" w:hAnsi="Constantia" w:cs="Times New Roman"/>
          <w:sz w:val="20"/>
          <w:szCs w:val="24"/>
          <w:shd w:val="clear" w:color="auto" w:fill="auto"/>
        </w:rPr>
      </w:pPr>
      <w:r w:rsidRPr="00032E55">
        <w:rPr>
          <w:rFonts w:ascii="Constantia" w:eastAsia="MS Mincho" w:hAnsi="Constantia" w:cs="Times New Roman"/>
          <w:sz w:val="20"/>
          <w:szCs w:val="24"/>
          <w:shd w:val="clear" w:color="auto" w:fill="auto"/>
        </w:rPr>
        <w:t xml:space="preserve">Höchster Punkt: 2.647 m (Bergstation </w:t>
      </w:r>
      <w:proofErr w:type="spellStart"/>
      <w:r w:rsidRPr="00032E55">
        <w:rPr>
          <w:rFonts w:ascii="Constantia" w:eastAsia="MS Mincho" w:hAnsi="Constantia" w:cs="Times New Roman"/>
          <w:sz w:val="20"/>
          <w:szCs w:val="24"/>
          <w:shd w:val="clear" w:color="auto" w:fill="auto"/>
        </w:rPr>
        <w:t>Valluga</w:t>
      </w:r>
      <w:proofErr w:type="spellEnd"/>
      <w:r w:rsidRPr="00032E55">
        <w:rPr>
          <w:rFonts w:ascii="Constantia" w:eastAsia="MS Mincho" w:hAnsi="Constantia" w:cs="Times New Roman"/>
          <w:sz w:val="20"/>
          <w:szCs w:val="24"/>
          <w:shd w:val="clear" w:color="auto" w:fill="auto"/>
        </w:rPr>
        <w:t xml:space="preserve"> I)</w:t>
      </w:r>
    </w:p>
    <w:p w14:paraId="28006F62" w14:textId="77777777" w:rsidR="00E05F99" w:rsidRPr="00032E55" w:rsidRDefault="00E05F99" w:rsidP="00E05F99">
      <w:pPr>
        <w:pStyle w:val="Sprechblasentext"/>
        <w:ind w:left="284" w:hanging="284"/>
        <w:rPr>
          <w:rFonts w:ascii="Constantia" w:eastAsia="MS Mincho" w:hAnsi="Constantia" w:cs="Times New Roman"/>
          <w:sz w:val="20"/>
          <w:szCs w:val="24"/>
          <w:shd w:val="clear" w:color="auto" w:fill="auto"/>
        </w:rPr>
      </w:pPr>
      <w:r w:rsidRPr="00032E55">
        <w:rPr>
          <w:rFonts w:ascii="Constantia" w:eastAsia="MS Mincho" w:hAnsi="Constantia" w:cs="Times New Roman"/>
          <w:sz w:val="20"/>
          <w:szCs w:val="24"/>
          <w:shd w:val="clear" w:color="auto" w:fill="auto"/>
        </w:rPr>
        <w:t xml:space="preserve">Tiefster Punkt: 1.304 m (St. Anton am Arlberg) </w:t>
      </w:r>
    </w:p>
    <w:p w14:paraId="13DEA253" w14:textId="46432CF6" w:rsidR="00E05F99" w:rsidRPr="00032E55" w:rsidRDefault="00E05F99" w:rsidP="00E05F99">
      <w:pPr>
        <w:pStyle w:val="Sprechblasentext"/>
        <w:ind w:left="284" w:hanging="284"/>
        <w:rPr>
          <w:rFonts w:ascii="Constantia" w:eastAsia="MS Mincho" w:hAnsi="Constantia" w:cs="Times New Roman"/>
          <w:sz w:val="20"/>
          <w:szCs w:val="24"/>
          <w:shd w:val="clear" w:color="auto" w:fill="auto"/>
        </w:rPr>
      </w:pPr>
      <w:r w:rsidRPr="00032E55">
        <w:rPr>
          <w:rFonts w:ascii="Constantia" w:eastAsia="MS Mincho" w:hAnsi="Constantia" w:cs="Times New Roman"/>
          <w:sz w:val="20"/>
          <w:szCs w:val="24"/>
          <w:shd w:val="clear" w:color="auto" w:fill="auto"/>
        </w:rPr>
        <w:t xml:space="preserve">Übernachtung in St. Anton, Stuben und Lech </w:t>
      </w:r>
    </w:p>
    <w:p w14:paraId="5F05FADB" w14:textId="77777777"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proofErr w:type="spellStart"/>
      <w:r w:rsidRPr="00E05F99">
        <w:rPr>
          <w:rFonts w:ascii="Constantia" w:eastAsia="MS Mincho" w:hAnsi="Constantia" w:cs="Times New Roman"/>
          <w:sz w:val="20"/>
          <w:szCs w:val="24"/>
          <w:shd w:val="clear" w:color="auto" w:fill="auto"/>
          <w:lang w:val="en-US"/>
        </w:rPr>
        <w:t>Begehbar</w:t>
      </w:r>
      <w:proofErr w:type="spellEnd"/>
      <w:r w:rsidRPr="00E05F99">
        <w:rPr>
          <w:rFonts w:ascii="Constantia" w:eastAsia="MS Mincho" w:hAnsi="Constantia" w:cs="Times New Roman"/>
          <w:sz w:val="20"/>
          <w:szCs w:val="24"/>
          <w:shd w:val="clear" w:color="auto" w:fill="auto"/>
          <w:lang w:val="en-US"/>
        </w:rPr>
        <w:t xml:space="preserve"> </w:t>
      </w:r>
      <w:proofErr w:type="spellStart"/>
      <w:r w:rsidRPr="00E05F99">
        <w:rPr>
          <w:rFonts w:ascii="Constantia" w:eastAsia="MS Mincho" w:hAnsi="Constantia" w:cs="Times New Roman"/>
          <w:sz w:val="20"/>
          <w:szCs w:val="24"/>
          <w:shd w:val="clear" w:color="auto" w:fill="auto"/>
          <w:lang w:val="en-US"/>
        </w:rPr>
        <w:t>im</w:t>
      </w:r>
      <w:proofErr w:type="spellEnd"/>
      <w:r w:rsidRPr="00E05F99">
        <w:rPr>
          <w:rFonts w:ascii="Constantia" w:eastAsia="MS Mincho" w:hAnsi="Constantia" w:cs="Times New Roman"/>
          <w:sz w:val="20"/>
          <w:szCs w:val="24"/>
          <w:shd w:val="clear" w:color="auto" w:fill="auto"/>
          <w:lang w:val="en-US"/>
        </w:rPr>
        <w:t xml:space="preserve"> </w:t>
      </w:r>
      <w:proofErr w:type="spellStart"/>
      <w:r w:rsidRPr="00E05F99">
        <w:rPr>
          <w:rFonts w:ascii="Constantia" w:eastAsia="MS Mincho" w:hAnsi="Constantia" w:cs="Times New Roman"/>
          <w:sz w:val="20"/>
          <w:szCs w:val="24"/>
          <w:shd w:val="clear" w:color="auto" w:fill="auto"/>
          <w:lang w:val="en-US"/>
        </w:rPr>
        <w:t>Juli</w:t>
      </w:r>
      <w:proofErr w:type="spellEnd"/>
      <w:r w:rsidRPr="00E05F99">
        <w:rPr>
          <w:rFonts w:ascii="Constantia" w:eastAsia="MS Mincho" w:hAnsi="Constantia" w:cs="Times New Roman"/>
          <w:sz w:val="20"/>
          <w:szCs w:val="24"/>
          <w:shd w:val="clear" w:color="auto" w:fill="auto"/>
          <w:lang w:val="en-US"/>
        </w:rPr>
        <w:t>, August &amp; September</w:t>
      </w:r>
    </w:p>
    <w:p w14:paraId="03757FF3" w14:textId="77777777" w:rsidR="00E05F99" w:rsidRPr="00E05F99" w:rsidRDefault="00E05F99" w:rsidP="00E05F99">
      <w:pPr>
        <w:pStyle w:val="Sprechblasentext"/>
        <w:ind w:left="284" w:hanging="284"/>
        <w:rPr>
          <w:rFonts w:ascii="Constantia" w:eastAsia="MS Mincho" w:hAnsi="Constantia" w:cs="Times New Roman"/>
          <w:sz w:val="20"/>
          <w:szCs w:val="24"/>
          <w:shd w:val="clear" w:color="auto" w:fill="auto"/>
          <w:lang w:val="en-US"/>
        </w:rPr>
      </w:pPr>
      <w:proofErr w:type="spellStart"/>
      <w:r w:rsidRPr="00E05F99">
        <w:rPr>
          <w:rFonts w:ascii="Constantia" w:eastAsia="MS Mincho" w:hAnsi="Constantia" w:cs="Times New Roman"/>
          <w:sz w:val="20"/>
          <w:szCs w:val="24"/>
          <w:shd w:val="clear" w:color="auto" w:fill="auto"/>
          <w:lang w:val="en-US"/>
        </w:rPr>
        <w:t>Streckenart</w:t>
      </w:r>
      <w:proofErr w:type="spellEnd"/>
      <w:r w:rsidRPr="00E05F99">
        <w:rPr>
          <w:rFonts w:ascii="Constantia" w:eastAsia="MS Mincho" w:hAnsi="Constantia" w:cs="Times New Roman"/>
          <w:sz w:val="20"/>
          <w:szCs w:val="24"/>
          <w:shd w:val="clear" w:color="auto" w:fill="auto"/>
          <w:lang w:val="en-US"/>
        </w:rPr>
        <w:t xml:space="preserve">: </w:t>
      </w:r>
      <w:proofErr w:type="spellStart"/>
      <w:r w:rsidRPr="00E05F99">
        <w:rPr>
          <w:rFonts w:ascii="Constantia" w:eastAsia="MS Mincho" w:hAnsi="Constantia" w:cs="Times New Roman"/>
          <w:sz w:val="20"/>
          <w:szCs w:val="24"/>
          <w:shd w:val="clear" w:color="auto" w:fill="auto"/>
          <w:lang w:val="en-US"/>
        </w:rPr>
        <w:t>Rundwanderweg</w:t>
      </w:r>
      <w:proofErr w:type="spellEnd"/>
    </w:p>
    <w:p w14:paraId="4DBA3F54" w14:textId="4B73EB42" w:rsidR="00E05F99" w:rsidRPr="00032E55" w:rsidRDefault="00E05F99" w:rsidP="00E05F99">
      <w:pPr>
        <w:pStyle w:val="Sprechblasentext"/>
        <w:ind w:left="284" w:hanging="284"/>
        <w:rPr>
          <w:rFonts w:ascii="Constantia" w:eastAsia="MS Mincho" w:hAnsi="Constantia" w:cs="Times New Roman"/>
          <w:sz w:val="20"/>
          <w:szCs w:val="24"/>
          <w:shd w:val="clear" w:color="auto" w:fill="auto"/>
        </w:rPr>
      </w:pPr>
      <w:r w:rsidRPr="00032E55">
        <w:rPr>
          <w:rFonts w:ascii="Constantia" w:eastAsia="MS Mincho" w:hAnsi="Constantia" w:cs="Times New Roman"/>
          <w:sz w:val="20"/>
          <w:szCs w:val="24"/>
          <w:shd w:val="clear" w:color="auto" w:fill="auto"/>
        </w:rPr>
        <w:t xml:space="preserve">Mehr über den Arlberg </w:t>
      </w:r>
      <w:r w:rsidR="00457E5D" w:rsidRPr="00032E55">
        <w:rPr>
          <w:rFonts w:ascii="Constantia" w:eastAsia="MS Mincho" w:hAnsi="Constantia" w:cs="Times New Roman"/>
          <w:sz w:val="20"/>
          <w:szCs w:val="24"/>
          <w:shd w:val="clear" w:color="auto" w:fill="auto"/>
        </w:rPr>
        <w:t xml:space="preserve">Trail </w:t>
      </w:r>
      <w:r w:rsidRPr="00032E55">
        <w:rPr>
          <w:rFonts w:ascii="Constantia" w:eastAsia="MS Mincho" w:hAnsi="Constantia" w:cs="Times New Roman"/>
          <w:sz w:val="20"/>
          <w:szCs w:val="24"/>
          <w:shd w:val="clear" w:color="auto" w:fill="auto"/>
        </w:rPr>
        <w:t xml:space="preserve">auf </w:t>
      </w:r>
      <w:hyperlink r:id="rId11" w:history="1">
        <w:r w:rsidR="00032E55" w:rsidRPr="008414A0">
          <w:rPr>
            <w:rStyle w:val="Hyperlink"/>
            <w:rFonts w:ascii="Constantia" w:eastAsia="Times New Roman" w:hAnsi="Constantia" w:cs="Times New Roman"/>
            <w:b/>
            <w:caps/>
            <w:spacing w:val="40"/>
            <w:shd w:val="clear" w:color="auto" w:fill="auto"/>
            <w:lang w:eastAsia="de-DE"/>
          </w:rPr>
          <w:t>www.arlbergtrail.com</w:t>
        </w:r>
      </w:hyperlink>
      <w:r w:rsidRPr="00032E55">
        <w:rPr>
          <w:rFonts w:ascii="Constantia" w:eastAsia="MS Mincho" w:hAnsi="Constantia" w:cs="Times New Roman"/>
          <w:sz w:val="20"/>
          <w:szCs w:val="24"/>
          <w:shd w:val="clear" w:color="auto" w:fill="auto"/>
        </w:rPr>
        <w:t xml:space="preserve"> </w:t>
      </w:r>
    </w:p>
    <w:p w14:paraId="08EC588B" w14:textId="57F264AC" w:rsidR="00E05F99" w:rsidRPr="00032E55" w:rsidRDefault="00E05F99" w:rsidP="00E05F99">
      <w:pPr>
        <w:rPr>
          <w:rFonts w:ascii="Constantia" w:eastAsia="MS Mincho" w:hAnsi="Constantia" w:cs="Times New Roman"/>
          <w:szCs w:val="24"/>
          <w:shd w:val="clear" w:color="auto" w:fill="auto"/>
        </w:rPr>
      </w:pPr>
    </w:p>
    <w:p w14:paraId="090D064F" w14:textId="77777777" w:rsidR="00E05F99" w:rsidRPr="00032E55" w:rsidRDefault="00E05F99" w:rsidP="00E05F99">
      <w:pPr>
        <w:rPr>
          <w:rFonts w:ascii="Constantia" w:eastAsia="MS Mincho" w:hAnsi="Constantia" w:cs="Times New Roman"/>
          <w:szCs w:val="24"/>
          <w:shd w:val="clear" w:color="auto" w:fill="auto"/>
        </w:rPr>
      </w:pPr>
    </w:p>
    <w:p w14:paraId="5EB2690A" w14:textId="77777777" w:rsidR="00E05F99" w:rsidRPr="009A30A4" w:rsidRDefault="00E05F99" w:rsidP="009A30A4">
      <w:pPr>
        <w:pStyle w:val="berschrift"/>
        <w:spacing w:after="240" w:line="240" w:lineRule="auto"/>
        <w:rPr>
          <w:rFonts w:eastAsia="Brandon Grotesque Bold"/>
        </w:rPr>
      </w:pPr>
    </w:p>
    <w:p w14:paraId="272698F2" w14:textId="77777777" w:rsidR="002D3B6C" w:rsidRPr="002D3B6C" w:rsidRDefault="002D3B6C" w:rsidP="002D3B6C"/>
    <w:sectPr w:rsidR="002D3B6C" w:rsidRPr="002D3B6C" w:rsidSect="009A30A4">
      <w:headerReference w:type="default" r:id="rId12"/>
      <w:footerReference w:type="default" r:id="rId13"/>
      <w:pgSz w:w="11906" w:h="16838"/>
      <w:pgMar w:top="2977" w:right="1134" w:bottom="1259"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0BF3" w14:textId="77777777" w:rsidR="00CF5093" w:rsidRDefault="00CF5093" w:rsidP="004B7CDE">
      <w:r>
        <w:separator/>
      </w:r>
    </w:p>
    <w:p w14:paraId="174F5254" w14:textId="77777777" w:rsidR="00CF5093" w:rsidRDefault="00CF5093" w:rsidP="004B7CDE"/>
  </w:endnote>
  <w:endnote w:type="continuationSeparator" w:id="0">
    <w:p w14:paraId="42D55D3C" w14:textId="77777777" w:rsidR="00CF5093" w:rsidRDefault="00CF5093" w:rsidP="004B7CDE">
      <w:r>
        <w:continuationSeparator/>
      </w:r>
    </w:p>
    <w:p w14:paraId="0E66945A" w14:textId="77777777" w:rsidR="00CF5093" w:rsidRDefault="00CF5093" w:rsidP="004B7CDE"/>
  </w:endnote>
  <w:endnote w:type="continuationNotice" w:id="1">
    <w:p w14:paraId="4C822DC9" w14:textId="77777777" w:rsidR="00CF5093" w:rsidRDefault="00CF50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erif">
    <w:altName w:val="IBM Plex Serif"/>
    <w:charset w:val="00"/>
    <w:family w:val="roman"/>
    <w:pitch w:val="variable"/>
    <w:sig w:usb0="A000026F" w:usb1="5000203B" w:usb2="00000000" w:usb3="00000000" w:csb0="00000197"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BM Plex Sans SemiBold">
    <w:altName w:val="Arial"/>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Text">
    <w:altName w:val="Calibri"/>
    <w:panose1 w:val="00000000000000000000"/>
    <w:charset w:val="00"/>
    <w:family w:val="swiss"/>
    <w:notTrueType/>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sha">
    <w:charset w:val="B1"/>
    <w:family w:val="swiss"/>
    <w:pitch w:val="variable"/>
    <w:sig w:usb0="80000807" w:usb1="40000042"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randon Grotesque Bold">
    <w:panose1 w:val="00000000000000000000"/>
    <w:charset w:val="4D"/>
    <w:family w:val="swiss"/>
    <w:notTrueType/>
    <w:pitch w:val="variable"/>
    <w:sig w:usb0="A000002F" w:usb1="5000205B" w:usb2="00000000" w:usb3="00000000" w:csb0="0000009B" w:csb1="00000000"/>
  </w:font>
  <w:font w:name="Brandon Grotesque Medium">
    <w:panose1 w:val="00000000000000000000"/>
    <w:charset w:val="4D"/>
    <w:family w:val="swiss"/>
    <w:notTrueType/>
    <w:pitch w:val="variable"/>
    <w:sig w:usb0="A000002F" w:usb1="5000205B" w:usb2="00000000" w:usb3="00000000" w:csb0="0000009B" w:csb1="00000000"/>
  </w:font>
  <w:font w:name="IBMPlexSans-Bold">
    <w:altName w:val="Calibri"/>
    <w:panose1 w:val="00000000000000000000"/>
    <w:charset w:val="00"/>
    <w:family w:val="swiss"/>
    <w:notTrueType/>
    <w:pitch w:val="default"/>
    <w:sig w:usb0="00000003" w:usb1="00000000" w:usb2="00000000" w:usb3="00000000" w:csb0="00000001" w:csb1="00000000"/>
  </w:font>
  <w:font w:name="FiraSans-Regular">
    <w:altName w:val="Calibri"/>
    <w:panose1 w:val="00000000000000000000"/>
    <w:charset w:val="00"/>
    <w:family w:val="swiss"/>
    <w:notTrueType/>
    <w:pitch w:val="default"/>
    <w:sig w:usb0="00000003" w:usb1="00000000" w:usb2="00000000" w:usb3="00000000" w:csb0="00000001" w:csb1="00000000"/>
  </w:font>
  <w:font w:name="IBMPlexSans-Text">
    <w:altName w:val="Calibri"/>
    <w:panose1 w:val="00000000000000000000"/>
    <w:charset w:val="00"/>
    <w:family w:val="swiss"/>
    <w:notTrueType/>
    <w:pitch w:val="default"/>
    <w:sig w:usb0="00000003" w:usb1="00000000" w:usb2="00000000" w:usb3="00000000" w:csb0="00000001" w:csb1="00000000"/>
  </w:font>
  <w:font w:name="IBMPlexSansCon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16"/>
    </w:tblGrid>
    <w:tr w:rsidR="00395D72" w14:paraId="2F8C737B" w14:textId="77777777" w:rsidTr="001B7E5D">
      <w:trPr>
        <w:trHeight w:val="558"/>
      </w:trPr>
      <w:tc>
        <w:tcPr>
          <w:tcW w:w="8505" w:type="dxa"/>
        </w:tcPr>
        <w:p w14:paraId="3B2879FD" w14:textId="77777777" w:rsidR="00395D72" w:rsidRPr="00415258" w:rsidRDefault="00395D72" w:rsidP="007D2669">
          <w:pPr>
            <w:autoSpaceDE w:val="0"/>
            <w:autoSpaceDN w:val="0"/>
            <w:adjustRightInd w:val="0"/>
            <w:spacing w:line="240" w:lineRule="auto"/>
            <w:ind w:left="453"/>
            <w:rPr>
              <w:rFonts w:ascii="IBMPlexSans-Bold" w:hAnsi="IBMPlexSans-Bold" w:cs="IBMPlexSans-Bold"/>
              <w:b/>
              <w:bCs/>
              <w:color w:val="005AFF"/>
              <w:sz w:val="16"/>
              <w:szCs w:val="16"/>
              <w:shd w:val="clear" w:color="auto" w:fill="auto"/>
            </w:rPr>
          </w:pPr>
          <w:bookmarkStart w:id="0" w:name="_Hlk485020294"/>
          <w:bookmarkStart w:id="1" w:name="_Hlk485020295"/>
          <w:r w:rsidRPr="00415258">
            <w:rPr>
              <w:rFonts w:ascii="IBMPlexSans-Bold" w:hAnsi="IBMPlexSans-Bold" w:cs="IBMPlexSans-Bold"/>
              <w:b/>
              <w:bCs/>
              <w:color w:val="005AFF"/>
              <w:sz w:val="16"/>
              <w:szCs w:val="16"/>
              <w:shd w:val="clear" w:color="auto" w:fill="auto"/>
            </w:rPr>
            <w:t xml:space="preserve">POLAK </w:t>
          </w:r>
          <w:r w:rsidRPr="00415258">
            <w:rPr>
              <w:rFonts w:ascii="FiraSans-Regular" w:hAnsi="FiraSans-Regular" w:cs="FiraSans-Regular"/>
              <w:color w:val="005AFF"/>
              <w:sz w:val="16"/>
              <w:szCs w:val="16"/>
              <w:shd w:val="clear" w:color="auto" w:fill="auto"/>
            </w:rPr>
            <w:t xml:space="preserve">| </w:t>
          </w:r>
          <w:r w:rsidRPr="00415258">
            <w:rPr>
              <w:rFonts w:ascii="IBMPlexSans-Bold" w:hAnsi="IBMPlexSans-Bold" w:cs="IBMPlexSans-Bold"/>
              <w:b/>
              <w:bCs/>
              <w:color w:val="005AFF"/>
              <w:sz w:val="16"/>
              <w:szCs w:val="16"/>
              <w:shd w:val="clear" w:color="auto" w:fill="auto"/>
            </w:rPr>
            <w:t>Agentur für Kommunikation</w:t>
          </w:r>
        </w:p>
        <w:p w14:paraId="1ADCAE90" w14:textId="77777777" w:rsidR="00395D72" w:rsidRDefault="00395D72" w:rsidP="007D2669">
          <w:pPr>
            <w:autoSpaceDE w:val="0"/>
            <w:autoSpaceDN w:val="0"/>
            <w:adjustRightInd w:val="0"/>
            <w:spacing w:line="240" w:lineRule="auto"/>
            <w:ind w:left="453"/>
            <w:rPr>
              <w:rFonts w:ascii="IBMPlexSans-Text" w:hAnsi="IBMPlexSans-Text" w:cs="IBMPlexSans-Text"/>
              <w:color w:val="000000"/>
              <w:sz w:val="16"/>
              <w:szCs w:val="16"/>
              <w:shd w:val="clear" w:color="auto" w:fill="auto"/>
            </w:rPr>
          </w:pPr>
          <w:r>
            <w:rPr>
              <w:rFonts w:ascii="IBMPlexSans-Text" w:hAnsi="IBMPlexSans-Text" w:cs="IBMPlexSans-Text"/>
              <w:color w:val="000000"/>
              <w:sz w:val="16"/>
              <w:szCs w:val="16"/>
              <w:shd w:val="clear" w:color="auto" w:fill="auto"/>
            </w:rPr>
            <w:t xml:space="preserve">Dr.-Carl-Pfeiffenberger-Straße 12/9 </w:t>
          </w:r>
          <w:r w:rsidRPr="006F0EE9">
            <w:rPr>
              <w:rFonts w:ascii="IBMPlexSans-Text" w:hAnsi="IBMPlexSans-Text" w:cs="IBMPlexSans-Text"/>
              <w:color w:val="005AFF"/>
              <w:sz w:val="16"/>
              <w:szCs w:val="16"/>
              <w:shd w:val="clear" w:color="auto" w:fill="auto"/>
            </w:rPr>
            <w:t>|</w:t>
          </w:r>
          <w:r>
            <w:rPr>
              <w:rFonts w:ascii="IBMPlexSans-Text" w:hAnsi="IBMPlexSans-Text" w:cs="IBMPlexSans-Text"/>
              <w:color w:val="00B3FF"/>
              <w:sz w:val="16"/>
              <w:szCs w:val="16"/>
              <w:shd w:val="clear" w:color="auto" w:fill="auto"/>
            </w:rPr>
            <w:t xml:space="preserve"> </w:t>
          </w:r>
          <w:r>
            <w:rPr>
              <w:rFonts w:ascii="IBMPlexSans-Text" w:hAnsi="IBMPlexSans-Text" w:cs="IBMPlexSans-Text"/>
              <w:color w:val="000000"/>
              <w:sz w:val="16"/>
              <w:szCs w:val="16"/>
              <w:shd w:val="clear" w:color="auto" w:fill="auto"/>
            </w:rPr>
            <w:t xml:space="preserve">A-6460 Imst </w:t>
          </w:r>
          <w:r w:rsidRPr="006F0EE9">
            <w:rPr>
              <w:rFonts w:ascii="IBMPlexSans-Text" w:hAnsi="IBMPlexSans-Text" w:cs="IBMPlexSans-Text"/>
              <w:color w:val="005AFF"/>
              <w:sz w:val="16"/>
              <w:szCs w:val="16"/>
              <w:shd w:val="clear" w:color="auto" w:fill="auto"/>
            </w:rPr>
            <w:t>|</w:t>
          </w:r>
          <w:r>
            <w:rPr>
              <w:rFonts w:ascii="IBMPlexSans-Text" w:hAnsi="IBMPlexSans-Text" w:cs="IBMPlexSans-Text"/>
              <w:color w:val="00B3FF"/>
              <w:sz w:val="16"/>
              <w:szCs w:val="16"/>
              <w:shd w:val="clear" w:color="auto" w:fill="auto"/>
            </w:rPr>
            <w:t xml:space="preserve"> </w:t>
          </w:r>
          <w:r>
            <w:rPr>
              <w:rFonts w:ascii="IBMPlexSans-Text" w:hAnsi="IBMPlexSans-Text" w:cs="IBMPlexSans-Text"/>
              <w:color w:val="000000"/>
              <w:sz w:val="16"/>
              <w:szCs w:val="16"/>
              <w:shd w:val="clear" w:color="auto" w:fill="auto"/>
            </w:rPr>
            <w:t>T +43 5412 66 712</w:t>
          </w:r>
        </w:p>
        <w:p w14:paraId="1F218103" w14:textId="77777777" w:rsidR="00395D72" w:rsidRPr="00415258" w:rsidRDefault="00395D72" w:rsidP="007D2669">
          <w:pPr>
            <w:autoSpaceDE w:val="0"/>
            <w:autoSpaceDN w:val="0"/>
            <w:adjustRightInd w:val="0"/>
            <w:spacing w:line="240" w:lineRule="auto"/>
            <w:ind w:left="453"/>
            <w:rPr>
              <w:rFonts w:ascii="IBMPlexSans-Text" w:hAnsi="IBMPlexSans-Text" w:cs="IBMPlexSans-Text"/>
              <w:color w:val="005AFF"/>
              <w:sz w:val="16"/>
              <w:szCs w:val="16"/>
              <w:shd w:val="clear" w:color="auto" w:fill="auto"/>
            </w:rPr>
          </w:pPr>
          <w:r w:rsidRPr="00415258">
            <w:rPr>
              <w:rFonts w:ascii="IBMPlexSans-Text" w:hAnsi="IBMPlexSans-Text" w:cs="IBMPlexSans-Text"/>
              <w:color w:val="005AFF"/>
              <w:sz w:val="16"/>
              <w:szCs w:val="16"/>
              <w:shd w:val="clear" w:color="auto" w:fill="auto"/>
            </w:rPr>
            <w:t>info@agentur-polak.at | agentur</w:t>
          </w:r>
          <w:r w:rsidRPr="006F0EE9">
            <w:rPr>
              <w:rFonts w:ascii="IBM Plex Sans Text" w:hAnsi="IBM Plex Sans Text" w:cs="IBMPlexSans-Text"/>
              <w:color w:val="005AFF"/>
              <w:sz w:val="16"/>
              <w:szCs w:val="16"/>
              <w:shd w:val="clear" w:color="auto" w:fill="auto"/>
            </w:rPr>
            <w:t>-</w:t>
          </w:r>
          <w:r w:rsidRPr="00415258">
            <w:rPr>
              <w:rFonts w:ascii="IBMPlexSans-Text" w:hAnsi="IBMPlexSans-Text" w:cs="IBMPlexSans-Text"/>
              <w:color w:val="005AFF"/>
              <w:sz w:val="16"/>
              <w:szCs w:val="16"/>
              <w:shd w:val="clear" w:color="auto" w:fill="auto"/>
            </w:rPr>
            <w:t>polak.at</w:t>
          </w:r>
        </w:p>
        <w:p w14:paraId="635F1A7E" w14:textId="77777777" w:rsidR="00395D72" w:rsidRDefault="00395D72" w:rsidP="007D2669">
          <w:pPr>
            <w:pStyle w:val="Fuzeile"/>
            <w:ind w:left="453"/>
            <w:rPr>
              <w:rStyle w:val="berschrift1Zchn"/>
              <w:rFonts w:eastAsia="Calibri"/>
              <w:sz w:val="18"/>
              <w:szCs w:val="18"/>
            </w:rPr>
          </w:pPr>
          <w:r>
            <w:rPr>
              <w:rFonts w:ascii="IBMPlexSansCond-Light" w:hAnsi="IBMPlexSansCond-Light" w:cs="IBMPlexSansCond-Light"/>
              <w:color w:val="000000"/>
              <w:sz w:val="14"/>
              <w:szCs w:val="14"/>
              <w:shd w:val="clear" w:color="auto" w:fill="auto"/>
            </w:rPr>
            <w:t>ATU60091812</w:t>
          </w:r>
        </w:p>
      </w:tc>
      <w:tc>
        <w:tcPr>
          <w:tcW w:w="1416" w:type="dxa"/>
        </w:tcPr>
        <w:p w14:paraId="52883BC6" w14:textId="77777777" w:rsidR="00395D72" w:rsidRPr="00ED2B09" w:rsidRDefault="00395D72" w:rsidP="004B7CDE">
          <w:pPr>
            <w:pStyle w:val="Kopfzeile"/>
          </w:pPr>
        </w:p>
        <w:p w14:paraId="4F69F944" w14:textId="77777777" w:rsidR="00395D72" w:rsidRDefault="00395D72" w:rsidP="004B7CDE">
          <w:pPr>
            <w:rPr>
              <w:shd w:val="clear" w:color="auto" w:fill="auto"/>
            </w:rPr>
          </w:pPr>
        </w:p>
      </w:tc>
    </w:tr>
    <w:bookmarkEnd w:id="0"/>
    <w:bookmarkEnd w:id="1"/>
  </w:tbl>
  <w:p w14:paraId="3A36FDFD" w14:textId="77777777" w:rsidR="00395D72" w:rsidRPr="004D1815" w:rsidRDefault="00395D72" w:rsidP="004B7C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E880" w14:textId="77777777" w:rsidR="00CF5093" w:rsidRDefault="00CF5093" w:rsidP="004B7CDE">
      <w:r>
        <w:separator/>
      </w:r>
    </w:p>
    <w:p w14:paraId="2F1F647F" w14:textId="77777777" w:rsidR="00CF5093" w:rsidRDefault="00CF5093" w:rsidP="004B7CDE"/>
  </w:footnote>
  <w:footnote w:type="continuationSeparator" w:id="0">
    <w:p w14:paraId="77A120C5" w14:textId="77777777" w:rsidR="00CF5093" w:rsidRDefault="00CF5093" w:rsidP="004B7CDE">
      <w:r>
        <w:continuationSeparator/>
      </w:r>
    </w:p>
    <w:p w14:paraId="7B730BD7" w14:textId="77777777" w:rsidR="00CF5093" w:rsidRDefault="00CF5093" w:rsidP="004B7CDE"/>
  </w:footnote>
  <w:footnote w:type="continuationNotice" w:id="1">
    <w:p w14:paraId="41F26753" w14:textId="77777777" w:rsidR="00CF5093" w:rsidRDefault="00CF50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6F44" w14:textId="56631AD4" w:rsidR="00395D72" w:rsidRDefault="009A30A4" w:rsidP="004B7CDE">
    <w:pPr>
      <w:pStyle w:val="Kopfzeile"/>
    </w:pPr>
    <w:r>
      <w:rPr>
        <w:noProof/>
        <w:lang w:eastAsia="de-DE"/>
      </w:rPr>
      <w:drawing>
        <wp:anchor distT="0" distB="0" distL="114300" distR="114300" simplePos="0" relativeHeight="251659264" behindDoc="0" locked="0" layoutInCell="1" allowOverlap="1" wp14:anchorId="23769FA9" wp14:editId="25FDF0D7">
          <wp:simplePos x="0" y="0"/>
          <wp:positionH relativeFrom="page">
            <wp:align>center</wp:align>
          </wp:positionH>
          <wp:positionV relativeFrom="paragraph">
            <wp:posOffset>-339090</wp:posOffset>
          </wp:positionV>
          <wp:extent cx="7523018" cy="10633170"/>
          <wp:effectExtent l="0" t="0" r="1905"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LBERG Vorlage 2019.jpg"/>
                  <pic:cNvPicPr/>
                </pic:nvPicPr>
                <pic:blipFill>
                  <a:blip r:embed="rId1"/>
                  <a:stretch>
                    <a:fillRect/>
                  </a:stretch>
                </pic:blipFill>
                <pic:spPr>
                  <a:xfrm>
                    <a:off x="0" y="0"/>
                    <a:ext cx="7523018" cy="10633170"/>
                  </a:xfrm>
                  <a:prstGeom prst="rect">
                    <a:avLst/>
                  </a:prstGeom>
                </pic:spPr>
              </pic:pic>
            </a:graphicData>
          </a:graphic>
          <wp14:sizeRelH relativeFrom="page">
            <wp14:pctWidth>0</wp14:pctWidth>
          </wp14:sizeRelH>
          <wp14:sizeRelV relativeFrom="page">
            <wp14:pctHeight>0</wp14:pctHeight>
          </wp14:sizeRelV>
        </wp:anchor>
      </w:drawing>
    </w:r>
  </w:p>
  <w:p w14:paraId="32974E7C" w14:textId="17A2AA11" w:rsidR="00395D72" w:rsidRDefault="00395D72" w:rsidP="004B7C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1.25pt" o:bullet="t">
        <v:imagedata r:id="rId1" o:title="listitem"/>
      </v:shape>
    </w:pict>
  </w:numPicBullet>
  <w:numPicBullet w:numPicBulletId="1">
    <w:pict>
      <v:shape id="_x0000_i1027" type="#_x0000_t75" style="width:29.25pt;height:28.5pt" o:bullet="t">
        <v:imagedata r:id="rId2" o:title="polak-azz"/>
      </v:shape>
    </w:pict>
  </w:numPicBullet>
  <w:abstractNum w:abstractNumId="0" w15:restartNumberingAfterBreak="0">
    <w:nsid w:val="06E2444F"/>
    <w:multiLevelType w:val="multilevel"/>
    <w:tmpl w:val="7DA2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860A2"/>
    <w:multiLevelType w:val="multilevel"/>
    <w:tmpl w:val="E0AEF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6230B"/>
    <w:multiLevelType w:val="hybridMultilevel"/>
    <w:tmpl w:val="19787878"/>
    <w:lvl w:ilvl="0" w:tplc="CCAC8086">
      <w:start w:val="1"/>
      <w:numFmt w:val="bullet"/>
      <w:lvlText w:val=""/>
      <w:lvlPicBulletId w:val="1"/>
      <w:lvlJc w:val="left"/>
      <w:pPr>
        <w:ind w:left="36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040FE6"/>
    <w:multiLevelType w:val="multilevel"/>
    <w:tmpl w:val="2460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340EB"/>
    <w:multiLevelType w:val="multilevel"/>
    <w:tmpl w:val="7620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C0F47"/>
    <w:multiLevelType w:val="multilevel"/>
    <w:tmpl w:val="A23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A0F2C"/>
    <w:multiLevelType w:val="hybridMultilevel"/>
    <w:tmpl w:val="43F446B0"/>
    <w:lvl w:ilvl="0" w:tplc="E35E337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21764E"/>
    <w:multiLevelType w:val="hybridMultilevel"/>
    <w:tmpl w:val="AE104C0A"/>
    <w:lvl w:ilvl="0" w:tplc="6D20E6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367EB3"/>
    <w:multiLevelType w:val="multilevel"/>
    <w:tmpl w:val="DD00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34F26"/>
    <w:multiLevelType w:val="hybridMultilevel"/>
    <w:tmpl w:val="79FEA6F6"/>
    <w:lvl w:ilvl="0" w:tplc="9AC26BDE">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A170C7"/>
    <w:multiLevelType w:val="hybridMultilevel"/>
    <w:tmpl w:val="B818FDC4"/>
    <w:lvl w:ilvl="0" w:tplc="FA6CC838">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2F704F"/>
    <w:multiLevelType w:val="multilevel"/>
    <w:tmpl w:val="A7921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CC6622"/>
    <w:multiLevelType w:val="hybridMultilevel"/>
    <w:tmpl w:val="EADE0B0E"/>
    <w:lvl w:ilvl="0" w:tplc="52AC042C">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830C02"/>
    <w:multiLevelType w:val="hybridMultilevel"/>
    <w:tmpl w:val="C8FE4456"/>
    <w:lvl w:ilvl="0" w:tplc="CCAC8086">
      <w:start w:val="1"/>
      <w:numFmt w:val="bullet"/>
      <w:pStyle w:val="Sprechblasentext"/>
      <w:lvlText w:val=""/>
      <w:lvlPicBulletId w:val="1"/>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5351B4"/>
    <w:multiLevelType w:val="hybridMultilevel"/>
    <w:tmpl w:val="545005C4"/>
    <w:lvl w:ilvl="0" w:tplc="8494C68E">
      <w:start w:val="1"/>
      <w:numFmt w:val="bullet"/>
      <w:pStyle w:val="Listenabsatz"/>
      <w:lvlText w:val=""/>
      <w:lvlJc w:val="left"/>
      <w:pPr>
        <w:ind w:left="720" w:hanging="360"/>
      </w:pPr>
      <w:rPr>
        <w:rFonts w:ascii="Symbol" w:hAnsi="Symbol" w:hint="default"/>
        <w:color w:val="005AFF"/>
        <w:u w:color="005AFF"/>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327FAD"/>
    <w:multiLevelType w:val="hybridMultilevel"/>
    <w:tmpl w:val="B7C0CE26"/>
    <w:lvl w:ilvl="0" w:tplc="BFACCC46">
      <w:start w:val="1"/>
      <w:numFmt w:val="bullet"/>
      <w:lvlText w:val=""/>
      <w:lvlPicBulletId w:val="0"/>
      <w:lvlJc w:val="left"/>
      <w:pPr>
        <w:ind w:left="108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5B0ABE"/>
    <w:multiLevelType w:val="hybridMultilevel"/>
    <w:tmpl w:val="B20E4C60"/>
    <w:lvl w:ilvl="0" w:tplc="63787C22">
      <w:start w:val="1"/>
      <w:numFmt w:val="bullet"/>
      <w:lvlText w:val=""/>
      <w:lvlPicBulletId w:val="0"/>
      <w:lvlJc w:val="left"/>
      <w:pPr>
        <w:ind w:left="720" w:hanging="360"/>
      </w:pPr>
      <w:rPr>
        <w:rFonts w:ascii="Symbol" w:eastAsiaTheme="minorHAnsi" w:hAnsi="Symbol" w:hint="default"/>
        <w:color w:val="auto"/>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FF7F2D"/>
    <w:multiLevelType w:val="hybridMultilevel"/>
    <w:tmpl w:val="5818E168"/>
    <w:lvl w:ilvl="0" w:tplc="52AC042C">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71DF5201"/>
    <w:multiLevelType w:val="hybridMultilevel"/>
    <w:tmpl w:val="5C102D04"/>
    <w:lvl w:ilvl="0" w:tplc="66068882">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CAC27D0"/>
    <w:multiLevelType w:val="hybridMultilevel"/>
    <w:tmpl w:val="94C282EA"/>
    <w:lvl w:ilvl="0" w:tplc="E1E48312">
      <w:start w:val="1"/>
      <w:numFmt w:val="bullet"/>
      <w:lvlText w:val=""/>
      <w:lvlPicBulletId w:val="0"/>
      <w:lvlJc w:val="left"/>
      <w:pPr>
        <w:ind w:left="720" w:hanging="360"/>
      </w:pPr>
      <w:rPr>
        <w:rFonts w:ascii="Symbol" w:eastAsiaTheme="minorHAnsi"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AD48BD"/>
    <w:multiLevelType w:val="multilevel"/>
    <w:tmpl w:val="61E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5207808">
    <w:abstractNumId w:val="6"/>
  </w:num>
  <w:num w:numId="2" w16cid:durableId="637301137">
    <w:abstractNumId w:val="17"/>
  </w:num>
  <w:num w:numId="3" w16cid:durableId="43452384">
    <w:abstractNumId w:val="12"/>
  </w:num>
  <w:num w:numId="4" w16cid:durableId="1553425576">
    <w:abstractNumId w:val="15"/>
  </w:num>
  <w:num w:numId="5" w16cid:durableId="1033001191">
    <w:abstractNumId w:val="19"/>
  </w:num>
  <w:num w:numId="6" w16cid:durableId="583609112">
    <w:abstractNumId w:val="18"/>
  </w:num>
  <w:num w:numId="7" w16cid:durableId="1850945601">
    <w:abstractNumId w:val="16"/>
  </w:num>
  <w:num w:numId="8" w16cid:durableId="2075465407">
    <w:abstractNumId w:val="3"/>
  </w:num>
  <w:num w:numId="9" w16cid:durableId="265693434">
    <w:abstractNumId w:val="11"/>
  </w:num>
  <w:num w:numId="10" w16cid:durableId="1498888724">
    <w:abstractNumId w:val="1"/>
  </w:num>
  <w:num w:numId="11" w16cid:durableId="594825060">
    <w:abstractNumId w:val="8"/>
  </w:num>
  <w:num w:numId="12" w16cid:durableId="1349795890">
    <w:abstractNumId w:val="5"/>
  </w:num>
  <w:num w:numId="13" w16cid:durableId="219631555">
    <w:abstractNumId w:val="20"/>
  </w:num>
  <w:num w:numId="14" w16cid:durableId="1658417818">
    <w:abstractNumId w:val="4"/>
  </w:num>
  <w:num w:numId="15" w16cid:durableId="537162852">
    <w:abstractNumId w:val="0"/>
  </w:num>
  <w:num w:numId="16" w16cid:durableId="23293533">
    <w:abstractNumId w:val="10"/>
  </w:num>
  <w:num w:numId="17" w16cid:durableId="1677927542">
    <w:abstractNumId w:val="7"/>
  </w:num>
  <w:num w:numId="18" w16cid:durableId="1509128297">
    <w:abstractNumId w:val="14"/>
  </w:num>
  <w:num w:numId="19" w16cid:durableId="966468875">
    <w:abstractNumId w:val="9"/>
  </w:num>
  <w:num w:numId="20" w16cid:durableId="1771729935">
    <w:abstractNumId w:val="14"/>
  </w:num>
  <w:num w:numId="21" w16cid:durableId="1061055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583936">
    <w:abstractNumId w:val="9"/>
  </w:num>
  <w:num w:numId="23" w16cid:durableId="588806987">
    <w:abstractNumId w:val="2"/>
  </w:num>
  <w:num w:numId="24" w16cid:durableId="993072808">
    <w:abstractNumId w:val="2"/>
    <w:lvlOverride w:ilvl="0">
      <w:startOverride w:val="1"/>
    </w:lvlOverride>
  </w:num>
  <w:num w:numId="25" w16cid:durableId="408190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C4"/>
    <w:rsid w:val="000236F0"/>
    <w:rsid w:val="00025F06"/>
    <w:rsid w:val="00032E55"/>
    <w:rsid w:val="0003432E"/>
    <w:rsid w:val="00046369"/>
    <w:rsid w:val="00063AD9"/>
    <w:rsid w:val="00077D3D"/>
    <w:rsid w:val="000848E8"/>
    <w:rsid w:val="00085429"/>
    <w:rsid w:val="000C22F8"/>
    <w:rsid w:val="000C6052"/>
    <w:rsid w:val="000D0A2C"/>
    <w:rsid w:val="000E5E77"/>
    <w:rsid w:val="00102BB4"/>
    <w:rsid w:val="00115FC8"/>
    <w:rsid w:val="00117380"/>
    <w:rsid w:val="00127210"/>
    <w:rsid w:val="00130C74"/>
    <w:rsid w:val="00142D12"/>
    <w:rsid w:val="00163F2F"/>
    <w:rsid w:val="001742CB"/>
    <w:rsid w:val="001808A6"/>
    <w:rsid w:val="00182831"/>
    <w:rsid w:val="00187EF6"/>
    <w:rsid w:val="00192A88"/>
    <w:rsid w:val="00193349"/>
    <w:rsid w:val="001A0D53"/>
    <w:rsid w:val="001B2C3C"/>
    <w:rsid w:val="001B7E5D"/>
    <w:rsid w:val="001D3397"/>
    <w:rsid w:val="00202087"/>
    <w:rsid w:val="002038B5"/>
    <w:rsid w:val="00212867"/>
    <w:rsid w:val="00246071"/>
    <w:rsid w:val="00252B8C"/>
    <w:rsid w:val="00255348"/>
    <w:rsid w:val="00266AA7"/>
    <w:rsid w:val="00267613"/>
    <w:rsid w:val="002773F3"/>
    <w:rsid w:val="00277743"/>
    <w:rsid w:val="00295A55"/>
    <w:rsid w:val="00296A88"/>
    <w:rsid w:val="002A0B5E"/>
    <w:rsid w:val="002A1D26"/>
    <w:rsid w:val="002A68B4"/>
    <w:rsid w:val="002C479C"/>
    <w:rsid w:val="002D3B6C"/>
    <w:rsid w:val="002E60BA"/>
    <w:rsid w:val="003136CA"/>
    <w:rsid w:val="00313BBC"/>
    <w:rsid w:val="00395D72"/>
    <w:rsid w:val="003A0635"/>
    <w:rsid w:val="003A1711"/>
    <w:rsid w:val="003A7E8F"/>
    <w:rsid w:val="003B404A"/>
    <w:rsid w:val="003D13A6"/>
    <w:rsid w:val="003D27D4"/>
    <w:rsid w:val="003D712D"/>
    <w:rsid w:val="003E52EB"/>
    <w:rsid w:val="00415258"/>
    <w:rsid w:val="00420208"/>
    <w:rsid w:val="00427657"/>
    <w:rsid w:val="00431E27"/>
    <w:rsid w:val="00446730"/>
    <w:rsid w:val="00457C2A"/>
    <w:rsid w:val="00457E5D"/>
    <w:rsid w:val="004645D1"/>
    <w:rsid w:val="00494B07"/>
    <w:rsid w:val="004A5BC4"/>
    <w:rsid w:val="004B7CDE"/>
    <w:rsid w:val="004C639D"/>
    <w:rsid w:val="004D1815"/>
    <w:rsid w:val="004F0558"/>
    <w:rsid w:val="004F44E8"/>
    <w:rsid w:val="004F7409"/>
    <w:rsid w:val="00500C38"/>
    <w:rsid w:val="00520BE2"/>
    <w:rsid w:val="00544ECA"/>
    <w:rsid w:val="00560CD4"/>
    <w:rsid w:val="0056510F"/>
    <w:rsid w:val="00580357"/>
    <w:rsid w:val="00591E51"/>
    <w:rsid w:val="005A610C"/>
    <w:rsid w:val="005D0DEA"/>
    <w:rsid w:val="005D776A"/>
    <w:rsid w:val="005E1EC9"/>
    <w:rsid w:val="005E4218"/>
    <w:rsid w:val="00600895"/>
    <w:rsid w:val="00646B33"/>
    <w:rsid w:val="00677471"/>
    <w:rsid w:val="006A4CD8"/>
    <w:rsid w:val="006C11FE"/>
    <w:rsid w:val="006C164A"/>
    <w:rsid w:val="006E2584"/>
    <w:rsid w:val="006F0EE9"/>
    <w:rsid w:val="0072189D"/>
    <w:rsid w:val="007323D7"/>
    <w:rsid w:val="00741346"/>
    <w:rsid w:val="00751EE2"/>
    <w:rsid w:val="0079090E"/>
    <w:rsid w:val="00794CFC"/>
    <w:rsid w:val="007978A7"/>
    <w:rsid w:val="00797F1D"/>
    <w:rsid w:val="007A3B1D"/>
    <w:rsid w:val="007B13E7"/>
    <w:rsid w:val="007B1F00"/>
    <w:rsid w:val="007B2424"/>
    <w:rsid w:val="007B2F65"/>
    <w:rsid w:val="007D2669"/>
    <w:rsid w:val="007D6617"/>
    <w:rsid w:val="007D7356"/>
    <w:rsid w:val="007E7B2D"/>
    <w:rsid w:val="007F5928"/>
    <w:rsid w:val="007F6E7F"/>
    <w:rsid w:val="00807EB3"/>
    <w:rsid w:val="00820FCC"/>
    <w:rsid w:val="008376A0"/>
    <w:rsid w:val="00840159"/>
    <w:rsid w:val="008575B0"/>
    <w:rsid w:val="00864638"/>
    <w:rsid w:val="008A086B"/>
    <w:rsid w:val="008A1422"/>
    <w:rsid w:val="008B470E"/>
    <w:rsid w:val="008B54A5"/>
    <w:rsid w:val="008B77E7"/>
    <w:rsid w:val="008D1572"/>
    <w:rsid w:val="008D3FEF"/>
    <w:rsid w:val="008F27EE"/>
    <w:rsid w:val="00913FC9"/>
    <w:rsid w:val="00940790"/>
    <w:rsid w:val="0095084D"/>
    <w:rsid w:val="00972D19"/>
    <w:rsid w:val="00974F03"/>
    <w:rsid w:val="009A30A4"/>
    <w:rsid w:val="009B6F1D"/>
    <w:rsid w:val="009D1C01"/>
    <w:rsid w:val="009F058A"/>
    <w:rsid w:val="00A05666"/>
    <w:rsid w:val="00A1622B"/>
    <w:rsid w:val="00A3287F"/>
    <w:rsid w:val="00A357D1"/>
    <w:rsid w:val="00A67232"/>
    <w:rsid w:val="00A673BC"/>
    <w:rsid w:val="00A73C52"/>
    <w:rsid w:val="00A757B4"/>
    <w:rsid w:val="00A75EB4"/>
    <w:rsid w:val="00A81E0D"/>
    <w:rsid w:val="00A95D13"/>
    <w:rsid w:val="00AA5234"/>
    <w:rsid w:val="00AB0D8A"/>
    <w:rsid w:val="00AB6B04"/>
    <w:rsid w:val="00AE6756"/>
    <w:rsid w:val="00AE6A75"/>
    <w:rsid w:val="00AF4852"/>
    <w:rsid w:val="00AF53A2"/>
    <w:rsid w:val="00AF7A32"/>
    <w:rsid w:val="00AF7D14"/>
    <w:rsid w:val="00B01349"/>
    <w:rsid w:val="00B13B5E"/>
    <w:rsid w:val="00B566D0"/>
    <w:rsid w:val="00B61687"/>
    <w:rsid w:val="00B66C95"/>
    <w:rsid w:val="00B73E22"/>
    <w:rsid w:val="00B7496E"/>
    <w:rsid w:val="00B94220"/>
    <w:rsid w:val="00B9461F"/>
    <w:rsid w:val="00BA378F"/>
    <w:rsid w:val="00BA7162"/>
    <w:rsid w:val="00BA7224"/>
    <w:rsid w:val="00BD529D"/>
    <w:rsid w:val="00BE18D7"/>
    <w:rsid w:val="00BE419C"/>
    <w:rsid w:val="00BE6814"/>
    <w:rsid w:val="00BF4023"/>
    <w:rsid w:val="00C02627"/>
    <w:rsid w:val="00C05C54"/>
    <w:rsid w:val="00C2416A"/>
    <w:rsid w:val="00C245FC"/>
    <w:rsid w:val="00C516E4"/>
    <w:rsid w:val="00C75AC2"/>
    <w:rsid w:val="00C837D8"/>
    <w:rsid w:val="00C97E9B"/>
    <w:rsid w:val="00CA17E0"/>
    <w:rsid w:val="00CA42F4"/>
    <w:rsid w:val="00CB1E72"/>
    <w:rsid w:val="00CD1A31"/>
    <w:rsid w:val="00CD2167"/>
    <w:rsid w:val="00CF04D6"/>
    <w:rsid w:val="00CF5093"/>
    <w:rsid w:val="00CF6B03"/>
    <w:rsid w:val="00CF7CC5"/>
    <w:rsid w:val="00D04CAA"/>
    <w:rsid w:val="00D161C8"/>
    <w:rsid w:val="00D168D4"/>
    <w:rsid w:val="00D26EB3"/>
    <w:rsid w:val="00D3409C"/>
    <w:rsid w:val="00D4379A"/>
    <w:rsid w:val="00D4559D"/>
    <w:rsid w:val="00D639B9"/>
    <w:rsid w:val="00D6400A"/>
    <w:rsid w:val="00D86063"/>
    <w:rsid w:val="00D9617D"/>
    <w:rsid w:val="00DA0C74"/>
    <w:rsid w:val="00DB4BDD"/>
    <w:rsid w:val="00DB6AE2"/>
    <w:rsid w:val="00DD3B35"/>
    <w:rsid w:val="00DD7B72"/>
    <w:rsid w:val="00DE1407"/>
    <w:rsid w:val="00E00EC3"/>
    <w:rsid w:val="00E01D28"/>
    <w:rsid w:val="00E05F99"/>
    <w:rsid w:val="00E13BB2"/>
    <w:rsid w:val="00E27E91"/>
    <w:rsid w:val="00E31631"/>
    <w:rsid w:val="00E32809"/>
    <w:rsid w:val="00E42978"/>
    <w:rsid w:val="00E44929"/>
    <w:rsid w:val="00E56B79"/>
    <w:rsid w:val="00E57949"/>
    <w:rsid w:val="00E82EDD"/>
    <w:rsid w:val="00EC612F"/>
    <w:rsid w:val="00ED1053"/>
    <w:rsid w:val="00ED159C"/>
    <w:rsid w:val="00ED2B09"/>
    <w:rsid w:val="00EE26A0"/>
    <w:rsid w:val="00EF4DD9"/>
    <w:rsid w:val="00F01EFB"/>
    <w:rsid w:val="00F10BDD"/>
    <w:rsid w:val="00F12050"/>
    <w:rsid w:val="00F1424E"/>
    <w:rsid w:val="00F36464"/>
    <w:rsid w:val="00F56582"/>
    <w:rsid w:val="00F609C0"/>
    <w:rsid w:val="00F902C0"/>
    <w:rsid w:val="00F931DA"/>
    <w:rsid w:val="00F96218"/>
    <w:rsid w:val="00FB7809"/>
    <w:rsid w:val="00FC02D9"/>
    <w:rsid w:val="00FD1C0E"/>
    <w:rsid w:val="00FF1611"/>
    <w:rsid w:val="00FF475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6C830"/>
  <w15:docId w15:val="{E2C35795-AD92-4E0F-988E-52718B8F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7CDE"/>
    <w:pPr>
      <w:spacing w:after="0" w:line="360" w:lineRule="auto"/>
    </w:pPr>
    <w:rPr>
      <w:rFonts w:ascii="IBM Plex Serif" w:hAnsi="IBM Plex Serif" w:cs="Open Sans"/>
      <w:sz w:val="20"/>
      <w:szCs w:val="20"/>
      <w:shd w:val="clear" w:color="auto" w:fill="FFFFFF"/>
    </w:rPr>
  </w:style>
  <w:style w:type="paragraph" w:styleId="berschrift1">
    <w:name w:val="heading 1"/>
    <w:aliases w:val="HEADER"/>
    <w:next w:val="Standard"/>
    <w:link w:val="berschrift1Zchn"/>
    <w:uiPriority w:val="9"/>
    <w:qFormat/>
    <w:rsid w:val="00BA378F"/>
    <w:pPr>
      <w:spacing w:after="240"/>
      <w:outlineLvl w:val="0"/>
    </w:pPr>
    <w:rPr>
      <w:rFonts w:ascii="Arial Black" w:hAnsi="Arial Black" w:cs="Arial"/>
      <w:color w:val="0080C8"/>
      <w:sz w:val="40"/>
      <w:szCs w:val="40"/>
      <w:shd w:val="clear" w:color="auto" w:fill="FFFFFF"/>
    </w:rPr>
  </w:style>
  <w:style w:type="paragraph" w:styleId="berschrift2">
    <w:name w:val="heading 2"/>
    <w:aliases w:val="1. Übers."/>
    <w:basedOn w:val="berschrift1"/>
    <w:next w:val="Standard"/>
    <w:link w:val="berschrift2Zchn"/>
    <w:uiPriority w:val="9"/>
    <w:unhideWhenUsed/>
    <w:qFormat/>
    <w:rsid w:val="0072189D"/>
    <w:pPr>
      <w:ind w:left="360" w:hanging="360"/>
      <w:outlineLvl w:val="1"/>
    </w:pPr>
    <w:rPr>
      <w:rFonts w:ascii="IBM Plex Sans SemiBold" w:hAnsi="IBM Plex Sans SemiBold"/>
      <w:b/>
      <w:bCs/>
      <w:color w:val="005AFF"/>
      <w:sz w:val="36"/>
      <w:szCs w:val="36"/>
    </w:rPr>
  </w:style>
  <w:style w:type="paragraph" w:styleId="berschrift3">
    <w:name w:val="heading 3"/>
    <w:aliases w:val="2. Über"/>
    <w:basedOn w:val="berschrift2"/>
    <w:next w:val="Standard"/>
    <w:link w:val="berschrift3Zchn"/>
    <w:uiPriority w:val="9"/>
    <w:unhideWhenUsed/>
    <w:qFormat/>
    <w:rsid w:val="00940790"/>
    <w:pPr>
      <w:numPr>
        <w:numId w:val="19"/>
      </w:numPr>
      <w:outlineLvl w:val="2"/>
    </w:pPr>
    <w:rPr>
      <w:color w:val="000000" w:themeColor="text1"/>
      <w:sz w:val="24"/>
      <w:szCs w:val="24"/>
    </w:rPr>
  </w:style>
  <w:style w:type="paragraph" w:styleId="berschrift4">
    <w:name w:val="heading 4"/>
    <w:basedOn w:val="Standard"/>
    <w:next w:val="Standard"/>
    <w:link w:val="berschrift4Zchn"/>
    <w:uiPriority w:val="9"/>
    <w:semiHidden/>
    <w:unhideWhenUsed/>
    <w:rsid w:val="008401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1EE2"/>
    <w:pPr>
      <w:tabs>
        <w:tab w:val="center" w:pos="4536"/>
        <w:tab w:val="right" w:pos="9072"/>
      </w:tabs>
    </w:pPr>
  </w:style>
  <w:style w:type="character" w:customStyle="1" w:styleId="KopfzeileZchn">
    <w:name w:val="Kopfzeile Zchn"/>
    <w:basedOn w:val="Absatz-Standardschriftart"/>
    <w:link w:val="Kopfzeile"/>
    <w:uiPriority w:val="99"/>
    <w:rsid w:val="00751EE2"/>
  </w:style>
  <w:style w:type="paragraph" w:styleId="Fuzeile">
    <w:name w:val="footer"/>
    <w:basedOn w:val="Standard"/>
    <w:link w:val="FuzeileZchn"/>
    <w:uiPriority w:val="99"/>
    <w:unhideWhenUsed/>
    <w:rsid w:val="00751EE2"/>
    <w:pPr>
      <w:tabs>
        <w:tab w:val="center" w:pos="4536"/>
        <w:tab w:val="right" w:pos="9072"/>
      </w:tabs>
    </w:pPr>
  </w:style>
  <w:style w:type="character" w:customStyle="1" w:styleId="FuzeileZchn">
    <w:name w:val="Fußzeile Zchn"/>
    <w:basedOn w:val="Absatz-Standardschriftart"/>
    <w:link w:val="Fuzeile"/>
    <w:uiPriority w:val="99"/>
    <w:rsid w:val="00751EE2"/>
  </w:style>
  <w:style w:type="character" w:customStyle="1" w:styleId="berschrift1Zchn">
    <w:name w:val="Überschrift 1 Zchn"/>
    <w:aliases w:val="HEADER Zchn"/>
    <w:basedOn w:val="Absatz-Standardschriftart"/>
    <w:link w:val="berschrift1"/>
    <w:uiPriority w:val="9"/>
    <w:rsid w:val="00BA378F"/>
    <w:rPr>
      <w:rFonts w:ascii="Arial Black" w:hAnsi="Arial Black" w:cs="Arial"/>
      <w:color w:val="0080C8"/>
      <w:sz w:val="40"/>
      <w:szCs w:val="40"/>
    </w:rPr>
  </w:style>
  <w:style w:type="character" w:customStyle="1" w:styleId="berschrift2Zchn">
    <w:name w:val="Überschrift 2 Zchn"/>
    <w:aliases w:val="1. Übers. Zchn"/>
    <w:basedOn w:val="Absatz-Standardschriftart"/>
    <w:link w:val="berschrift2"/>
    <w:uiPriority w:val="9"/>
    <w:rsid w:val="0072189D"/>
    <w:rPr>
      <w:rFonts w:ascii="IBM Plex Sans SemiBold" w:hAnsi="IBM Plex Sans SemiBold" w:cs="Arial"/>
      <w:b/>
      <w:bCs/>
      <w:color w:val="005AFF"/>
      <w:sz w:val="36"/>
      <w:szCs w:val="36"/>
    </w:rPr>
  </w:style>
  <w:style w:type="paragraph" w:styleId="Listenabsatz">
    <w:name w:val="List Paragraph"/>
    <w:basedOn w:val="Standard"/>
    <w:uiPriority w:val="34"/>
    <w:qFormat/>
    <w:rsid w:val="00D168D4"/>
    <w:pPr>
      <w:numPr>
        <w:numId w:val="18"/>
      </w:numPr>
      <w:spacing w:before="240"/>
      <w:contextualSpacing/>
    </w:pPr>
  </w:style>
  <w:style w:type="character" w:customStyle="1" w:styleId="berschrift4Zchn">
    <w:name w:val="Überschrift 4 Zchn"/>
    <w:basedOn w:val="Absatz-Standardschriftart"/>
    <w:link w:val="berschrift4"/>
    <w:uiPriority w:val="9"/>
    <w:semiHidden/>
    <w:rsid w:val="00840159"/>
    <w:rPr>
      <w:rFonts w:asciiTheme="majorHAnsi" w:eastAsiaTheme="majorEastAsia" w:hAnsiTheme="majorHAnsi" w:cstheme="majorBidi"/>
      <w:b/>
      <w:bCs/>
      <w:i/>
      <w:iCs/>
      <w:color w:val="4F81BD" w:themeColor="accent1"/>
      <w:lang w:val="en-US"/>
    </w:rPr>
  </w:style>
  <w:style w:type="paragraph" w:styleId="KeinLeerraum">
    <w:name w:val="No Spacing"/>
    <w:aliases w:val="Teaser"/>
    <w:basedOn w:val="Standard"/>
    <w:uiPriority w:val="1"/>
    <w:qFormat/>
    <w:rsid w:val="00A673BC"/>
    <w:rPr>
      <w:rFonts w:ascii="IBM Plex Sans Text" w:hAnsi="IBM Plex Sans Text"/>
      <w:b/>
    </w:rPr>
  </w:style>
  <w:style w:type="character" w:styleId="IntensiveHervorhebung">
    <w:name w:val="Intense Emphasis"/>
    <w:aliases w:val="Kopf/Fußzeile"/>
    <w:uiPriority w:val="21"/>
    <w:rsid w:val="00ED159C"/>
    <w:rPr>
      <w:rFonts w:ascii="Open Sans" w:hAnsi="Open Sans" w:cs="Open Sans"/>
      <w:sz w:val="20"/>
    </w:rPr>
  </w:style>
  <w:style w:type="character" w:customStyle="1" w:styleId="berschrift3Zchn">
    <w:name w:val="Überschrift 3 Zchn"/>
    <w:aliases w:val="2. Über Zchn"/>
    <w:basedOn w:val="Absatz-Standardschriftart"/>
    <w:link w:val="berschrift3"/>
    <w:uiPriority w:val="9"/>
    <w:rsid w:val="00940790"/>
    <w:rPr>
      <w:rFonts w:ascii="IBM Plex Sans SemiBold" w:hAnsi="IBM Plex Sans SemiBold" w:cs="Arial"/>
      <w:b/>
      <w:bCs/>
      <w:color w:val="000000" w:themeColor="text1"/>
      <w:sz w:val="24"/>
      <w:szCs w:val="24"/>
    </w:rPr>
  </w:style>
  <w:style w:type="paragraph" w:styleId="Sprechblasentext">
    <w:name w:val="Balloon Text"/>
    <w:basedOn w:val="Standard"/>
    <w:link w:val="SprechblasentextZchn"/>
    <w:uiPriority w:val="99"/>
    <w:unhideWhenUsed/>
    <w:rsid w:val="00427657"/>
    <w:pPr>
      <w:numPr>
        <w:numId w:val="25"/>
      </w:numPr>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427657"/>
    <w:rPr>
      <w:rFonts w:ascii="Tahoma" w:hAnsi="Tahoma" w:cs="Tahoma"/>
      <w:sz w:val="16"/>
      <w:szCs w:val="16"/>
    </w:rPr>
  </w:style>
  <w:style w:type="paragraph" w:styleId="Zitat">
    <w:name w:val="Quote"/>
    <w:aliases w:val="Anmerkungen/Unterschriften"/>
    <w:basedOn w:val="Standard"/>
    <w:next w:val="Standard"/>
    <w:link w:val="ZitatZchn"/>
    <w:uiPriority w:val="29"/>
    <w:qFormat/>
    <w:rsid w:val="00246071"/>
    <w:rPr>
      <w:sz w:val="16"/>
      <w:szCs w:val="16"/>
    </w:rPr>
  </w:style>
  <w:style w:type="character" w:customStyle="1" w:styleId="ZitatZchn">
    <w:name w:val="Zitat Zchn"/>
    <w:aliases w:val="Anmerkungen/Unterschriften Zchn"/>
    <w:basedOn w:val="Absatz-Standardschriftart"/>
    <w:link w:val="Zitat"/>
    <w:uiPriority w:val="29"/>
    <w:rsid w:val="00246071"/>
    <w:rPr>
      <w:rFonts w:ascii="Georgia" w:hAnsi="Georgia" w:cs="Open Sans"/>
      <w:sz w:val="16"/>
      <w:szCs w:val="16"/>
    </w:rPr>
  </w:style>
  <w:style w:type="table" w:styleId="HelleSchattierung-Akzent1">
    <w:name w:val="Light Shading Accent 1"/>
    <w:basedOn w:val="NormaleTabelle"/>
    <w:uiPriority w:val="60"/>
    <w:rsid w:val="00C245FC"/>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lenraster">
    <w:name w:val="Table Grid"/>
    <w:basedOn w:val="NormaleTabelle"/>
    <w:uiPriority w:val="59"/>
    <w:unhideWhenUsed/>
    <w:rsid w:val="00C2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
    <w:name w:val="Fußnote"/>
    <w:basedOn w:val="Standard"/>
    <w:link w:val="FunoteZchn"/>
    <w:qFormat/>
    <w:rsid w:val="00246071"/>
    <w:rPr>
      <w:rFonts w:ascii="Arial" w:hAnsi="Arial" w:cs="Arial"/>
      <w:color w:val="0080C8"/>
      <w:sz w:val="16"/>
      <w:szCs w:val="16"/>
    </w:rPr>
  </w:style>
  <w:style w:type="paragraph" w:customStyle="1" w:styleId="Zitate">
    <w:name w:val="Zitate"/>
    <w:link w:val="ZitateZchn"/>
    <w:qFormat/>
    <w:rsid w:val="00E56B79"/>
    <w:pPr>
      <w:spacing w:before="480" w:after="480"/>
      <w:ind w:left="992" w:right="992"/>
    </w:pPr>
    <w:rPr>
      <w:rFonts w:ascii="IBM Plex Serif" w:hAnsi="IBM Plex Serif" w:cs="Open Sans"/>
      <w:i/>
      <w:color w:val="005AFF"/>
      <w:sz w:val="32"/>
      <w:szCs w:val="32"/>
      <w:shd w:val="clear" w:color="auto" w:fill="FFFFFF"/>
    </w:rPr>
  </w:style>
  <w:style w:type="character" w:customStyle="1" w:styleId="FunoteZchn">
    <w:name w:val="Fußnote Zchn"/>
    <w:basedOn w:val="Absatz-Standardschriftart"/>
    <w:link w:val="Funote"/>
    <w:rsid w:val="00246071"/>
    <w:rPr>
      <w:rFonts w:ascii="Arial" w:hAnsi="Arial" w:cs="Arial"/>
      <w:color w:val="0080C8"/>
      <w:sz w:val="16"/>
      <w:szCs w:val="16"/>
    </w:rPr>
  </w:style>
  <w:style w:type="paragraph" w:customStyle="1" w:styleId="Aufzhlung">
    <w:name w:val="Aufzählung"/>
    <w:basedOn w:val="Listenabsatz"/>
    <w:link w:val="AufzhlungZchn"/>
    <w:qFormat/>
    <w:rsid w:val="00820FCC"/>
  </w:style>
  <w:style w:type="character" w:customStyle="1" w:styleId="ZitateZchn">
    <w:name w:val="Zitate Zchn"/>
    <w:basedOn w:val="Absatz-Standardschriftart"/>
    <w:link w:val="Zitate"/>
    <w:rsid w:val="00E56B79"/>
    <w:rPr>
      <w:rFonts w:ascii="IBM Plex Serif" w:hAnsi="IBM Plex Serif" w:cs="Open Sans"/>
      <w:i/>
      <w:color w:val="005AFF"/>
      <w:sz w:val="32"/>
      <w:szCs w:val="32"/>
    </w:rPr>
  </w:style>
  <w:style w:type="character" w:customStyle="1" w:styleId="AufzhlungZchn">
    <w:name w:val="Aufzählung Zchn"/>
    <w:basedOn w:val="Absatz-Standardschriftart"/>
    <w:link w:val="Aufzhlung"/>
    <w:rsid w:val="00820FCC"/>
    <w:rPr>
      <w:rFonts w:ascii="IBM Plex Serif" w:hAnsi="IBM Plex Serif" w:cs="Open Sans"/>
      <w:sz w:val="20"/>
      <w:szCs w:val="20"/>
    </w:rPr>
  </w:style>
  <w:style w:type="character" w:styleId="Hyperlink">
    <w:name w:val="Hyperlink"/>
    <w:basedOn w:val="Absatz-Standardschriftart"/>
    <w:uiPriority w:val="99"/>
    <w:unhideWhenUsed/>
    <w:rsid w:val="003A7E8F"/>
    <w:rPr>
      <w:color w:val="0000FF" w:themeColor="hyperlink"/>
      <w:u w:val="single"/>
    </w:rPr>
  </w:style>
  <w:style w:type="character" w:customStyle="1" w:styleId="Erwhnung1">
    <w:name w:val="Erwähnung1"/>
    <w:basedOn w:val="Absatz-Standardschriftart"/>
    <w:uiPriority w:val="99"/>
    <w:semiHidden/>
    <w:unhideWhenUsed/>
    <w:rsid w:val="003A7E8F"/>
    <w:rPr>
      <w:color w:val="2B579A"/>
      <w:shd w:val="clear" w:color="auto" w:fill="E6E6E6"/>
    </w:rPr>
  </w:style>
  <w:style w:type="character" w:customStyle="1" w:styleId="NichtaufgelsteErwhnung1">
    <w:name w:val="Nicht aufgelöste Erwähnung1"/>
    <w:basedOn w:val="Absatz-Standardschriftart"/>
    <w:uiPriority w:val="99"/>
    <w:semiHidden/>
    <w:unhideWhenUsed/>
    <w:rsid w:val="00255348"/>
    <w:rPr>
      <w:color w:val="808080"/>
      <w:shd w:val="clear" w:color="auto" w:fill="E6E6E6"/>
    </w:rPr>
  </w:style>
  <w:style w:type="paragraph" w:customStyle="1" w:styleId="Zwischentitel">
    <w:name w:val="Zwischentitel"/>
    <w:basedOn w:val="Standard"/>
    <w:link w:val="ZwischentitelZchn"/>
    <w:qFormat/>
    <w:rsid w:val="00AB6B04"/>
    <w:pPr>
      <w:spacing w:before="360" w:line="240" w:lineRule="auto"/>
    </w:pPr>
    <w:rPr>
      <w:rFonts w:eastAsia="Calibri" w:cs="Gisha"/>
      <w:color w:val="0081C6"/>
      <w:sz w:val="28"/>
      <w:szCs w:val="28"/>
      <w:shd w:val="clear" w:color="auto" w:fill="auto"/>
      <w:lang w:val="en-US" w:eastAsia="de-DE"/>
    </w:rPr>
  </w:style>
  <w:style w:type="character" w:customStyle="1" w:styleId="ZwischentitelZchn">
    <w:name w:val="Zwischentitel Zchn"/>
    <w:link w:val="Zwischentitel"/>
    <w:rsid w:val="00AB6B04"/>
    <w:rPr>
      <w:rFonts w:ascii="Georgia" w:eastAsia="Calibri" w:hAnsi="Georgia" w:cs="Gisha"/>
      <w:color w:val="0081C6"/>
      <w:sz w:val="28"/>
      <w:szCs w:val="28"/>
      <w:lang w:val="en-US" w:eastAsia="de-DE"/>
    </w:rPr>
  </w:style>
  <w:style w:type="paragraph" w:customStyle="1" w:styleId="paragraph">
    <w:name w:val="paragraph"/>
    <w:basedOn w:val="Standard"/>
    <w:rsid w:val="008B77E7"/>
    <w:pPr>
      <w:spacing w:line="240" w:lineRule="auto"/>
    </w:pPr>
    <w:rPr>
      <w:rFonts w:ascii="Times New Roman" w:eastAsia="Times New Roman" w:hAnsi="Times New Roman" w:cs="Times New Roman"/>
      <w:sz w:val="24"/>
      <w:szCs w:val="24"/>
      <w:shd w:val="clear" w:color="auto" w:fill="auto"/>
      <w:lang w:val="de-AT" w:eastAsia="de-AT"/>
    </w:rPr>
  </w:style>
  <w:style w:type="character" w:customStyle="1" w:styleId="normaltextrun1">
    <w:name w:val="normaltextrun1"/>
    <w:basedOn w:val="Absatz-Standardschriftart"/>
    <w:rsid w:val="008B77E7"/>
  </w:style>
  <w:style w:type="character" w:customStyle="1" w:styleId="eop">
    <w:name w:val="eop"/>
    <w:basedOn w:val="Absatz-Standardschriftart"/>
    <w:rsid w:val="008B77E7"/>
  </w:style>
  <w:style w:type="character" w:customStyle="1" w:styleId="scxw11461295">
    <w:name w:val="scxw11461295"/>
    <w:basedOn w:val="Absatz-Standardschriftart"/>
    <w:rsid w:val="008B77E7"/>
  </w:style>
  <w:style w:type="paragraph" w:customStyle="1" w:styleId="berschrift">
    <w:name w:val="Überschrift"/>
    <w:basedOn w:val="Standard"/>
    <w:link w:val="berschriftZchn"/>
    <w:qFormat/>
    <w:rsid w:val="009A30A4"/>
    <w:pPr>
      <w:spacing w:after="360"/>
    </w:pPr>
    <w:rPr>
      <w:rFonts w:ascii="Trebuchet MS" w:eastAsia="Times New Roman" w:hAnsi="Trebuchet MS" w:cs="Times New Roman"/>
      <w:b/>
      <w:caps/>
      <w:color w:val="A2C2E6"/>
      <w:spacing w:val="10"/>
      <w:sz w:val="52"/>
      <w:szCs w:val="52"/>
      <w:shd w:val="clear" w:color="auto" w:fill="auto"/>
      <w:lang w:val="de-AT" w:eastAsia="de-DE"/>
    </w:rPr>
  </w:style>
  <w:style w:type="character" w:customStyle="1" w:styleId="berschriftZchn">
    <w:name w:val="Überschrift Zchn"/>
    <w:link w:val="berschrift"/>
    <w:rsid w:val="009A30A4"/>
    <w:rPr>
      <w:rFonts w:ascii="Trebuchet MS" w:eastAsia="Times New Roman" w:hAnsi="Trebuchet MS" w:cs="Times New Roman"/>
      <w:b/>
      <w:caps/>
      <w:color w:val="A2C2E6"/>
      <w:spacing w:val="10"/>
      <w:sz w:val="52"/>
      <w:szCs w:val="52"/>
      <w:lang w:val="de-AT" w:eastAsia="de-DE"/>
    </w:rPr>
  </w:style>
  <w:style w:type="paragraph" w:customStyle="1" w:styleId="Einleitung">
    <w:name w:val="Einleitung"/>
    <w:link w:val="EinleitungZchn"/>
    <w:qFormat/>
    <w:rsid w:val="009A30A4"/>
    <w:pPr>
      <w:spacing w:after="360" w:line="360" w:lineRule="auto"/>
    </w:pPr>
    <w:rPr>
      <w:rFonts w:ascii="Constantia" w:eastAsia="Times New Roman" w:hAnsi="Constantia" w:cs="Times New Roman"/>
      <w:b/>
      <w:caps/>
      <w:color w:val="AD936D"/>
      <w:spacing w:val="40"/>
      <w:sz w:val="20"/>
      <w:szCs w:val="20"/>
      <w:u w:val="single"/>
      <w:lang w:eastAsia="de-DE"/>
    </w:rPr>
  </w:style>
  <w:style w:type="character" w:customStyle="1" w:styleId="EinleitungZchn">
    <w:name w:val="Einleitung Zchn"/>
    <w:link w:val="Einleitung"/>
    <w:rsid w:val="009A30A4"/>
    <w:rPr>
      <w:rFonts w:ascii="Constantia" w:eastAsia="Times New Roman" w:hAnsi="Constantia" w:cs="Times New Roman"/>
      <w:b/>
      <w:caps/>
      <w:color w:val="AD936D"/>
      <w:spacing w:val="40"/>
      <w:sz w:val="20"/>
      <w:szCs w:val="20"/>
      <w:u w:val="single"/>
      <w:lang w:eastAsia="de-DE"/>
    </w:rPr>
  </w:style>
  <w:style w:type="character" w:styleId="NichtaufgelsteErwhnung">
    <w:name w:val="Unresolved Mention"/>
    <w:basedOn w:val="Absatz-Standardschriftart"/>
    <w:uiPriority w:val="99"/>
    <w:semiHidden/>
    <w:unhideWhenUsed/>
    <w:rsid w:val="009A30A4"/>
    <w:rPr>
      <w:color w:val="605E5C"/>
      <w:shd w:val="clear" w:color="auto" w:fill="E1DFDD"/>
    </w:rPr>
  </w:style>
  <w:style w:type="character" w:styleId="Kommentarzeichen">
    <w:name w:val="annotation reference"/>
    <w:basedOn w:val="Absatz-Standardschriftart"/>
    <w:uiPriority w:val="99"/>
    <w:semiHidden/>
    <w:unhideWhenUsed/>
    <w:rsid w:val="00E05F99"/>
    <w:rPr>
      <w:sz w:val="16"/>
      <w:szCs w:val="16"/>
    </w:rPr>
  </w:style>
  <w:style w:type="paragraph" w:styleId="Kommentartext">
    <w:name w:val="annotation text"/>
    <w:basedOn w:val="Standard"/>
    <w:link w:val="KommentartextZchn"/>
    <w:uiPriority w:val="99"/>
    <w:semiHidden/>
    <w:unhideWhenUsed/>
    <w:rsid w:val="00E05F99"/>
    <w:pPr>
      <w:spacing w:after="160" w:line="240" w:lineRule="auto"/>
    </w:pPr>
    <w:rPr>
      <w:rFonts w:asciiTheme="minorHAnsi" w:hAnsiTheme="minorHAnsi" w:cstheme="minorBidi"/>
      <w:shd w:val="clear" w:color="auto" w:fill="auto"/>
    </w:rPr>
  </w:style>
  <w:style w:type="character" w:customStyle="1" w:styleId="KommentartextZchn">
    <w:name w:val="Kommentartext Zchn"/>
    <w:basedOn w:val="Absatz-Standardschriftart"/>
    <w:link w:val="Kommentartext"/>
    <w:uiPriority w:val="99"/>
    <w:semiHidden/>
    <w:rsid w:val="00E05F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4117">
      <w:bodyDiv w:val="1"/>
      <w:marLeft w:val="0"/>
      <w:marRight w:val="0"/>
      <w:marTop w:val="0"/>
      <w:marBottom w:val="0"/>
      <w:divBdr>
        <w:top w:val="none" w:sz="0" w:space="0" w:color="auto"/>
        <w:left w:val="none" w:sz="0" w:space="0" w:color="auto"/>
        <w:bottom w:val="none" w:sz="0" w:space="0" w:color="auto"/>
        <w:right w:val="none" w:sz="0" w:space="0" w:color="auto"/>
      </w:divBdr>
      <w:divsChild>
        <w:div w:id="2010978866">
          <w:marLeft w:val="0"/>
          <w:marRight w:val="0"/>
          <w:marTop w:val="0"/>
          <w:marBottom w:val="0"/>
          <w:divBdr>
            <w:top w:val="none" w:sz="0" w:space="0" w:color="auto"/>
            <w:left w:val="none" w:sz="0" w:space="0" w:color="auto"/>
            <w:bottom w:val="none" w:sz="0" w:space="0" w:color="auto"/>
            <w:right w:val="none" w:sz="0" w:space="0" w:color="auto"/>
          </w:divBdr>
          <w:divsChild>
            <w:div w:id="305861923">
              <w:marLeft w:val="0"/>
              <w:marRight w:val="0"/>
              <w:marTop w:val="0"/>
              <w:marBottom w:val="0"/>
              <w:divBdr>
                <w:top w:val="none" w:sz="0" w:space="0" w:color="auto"/>
                <w:left w:val="none" w:sz="0" w:space="0" w:color="auto"/>
                <w:bottom w:val="none" w:sz="0" w:space="0" w:color="auto"/>
                <w:right w:val="none" w:sz="0" w:space="0" w:color="auto"/>
              </w:divBdr>
              <w:divsChild>
                <w:div w:id="1105729218">
                  <w:marLeft w:val="0"/>
                  <w:marRight w:val="0"/>
                  <w:marTop w:val="0"/>
                  <w:marBottom w:val="0"/>
                  <w:divBdr>
                    <w:top w:val="none" w:sz="0" w:space="0" w:color="auto"/>
                    <w:left w:val="none" w:sz="0" w:space="0" w:color="auto"/>
                    <w:bottom w:val="none" w:sz="0" w:space="0" w:color="auto"/>
                    <w:right w:val="none" w:sz="0" w:space="0" w:color="auto"/>
                  </w:divBdr>
                  <w:divsChild>
                    <w:div w:id="282081866">
                      <w:marLeft w:val="0"/>
                      <w:marRight w:val="0"/>
                      <w:marTop w:val="0"/>
                      <w:marBottom w:val="0"/>
                      <w:divBdr>
                        <w:top w:val="none" w:sz="0" w:space="0" w:color="auto"/>
                        <w:left w:val="none" w:sz="0" w:space="0" w:color="auto"/>
                        <w:bottom w:val="none" w:sz="0" w:space="0" w:color="auto"/>
                        <w:right w:val="none" w:sz="0" w:space="0" w:color="auto"/>
                      </w:divBdr>
                      <w:divsChild>
                        <w:div w:id="1506557209">
                          <w:marLeft w:val="0"/>
                          <w:marRight w:val="0"/>
                          <w:marTop w:val="0"/>
                          <w:marBottom w:val="0"/>
                          <w:divBdr>
                            <w:top w:val="none" w:sz="0" w:space="0" w:color="auto"/>
                            <w:left w:val="none" w:sz="0" w:space="0" w:color="auto"/>
                            <w:bottom w:val="none" w:sz="0" w:space="0" w:color="auto"/>
                            <w:right w:val="none" w:sz="0" w:space="0" w:color="auto"/>
                          </w:divBdr>
                          <w:divsChild>
                            <w:div w:id="41173139">
                              <w:marLeft w:val="0"/>
                              <w:marRight w:val="0"/>
                              <w:marTop w:val="0"/>
                              <w:marBottom w:val="0"/>
                              <w:divBdr>
                                <w:top w:val="none" w:sz="0" w:space="0" w:color="auto"/>
                                <w:left w:val="none" w:sz="0" w:space="0" w:color="auto"/>
                                <w:bottom w:val="none" w:sz="0" w:space="0" w:color="auto"/>
                                <w:right w:val="none" w:sz="0" w:space="0" w:color="auto"/>
                              </w:divBdr>
                              <w:divsChild>
                                <w:div w:id="2004432016">
                                  <w:marLeft w:val="0"/>
                                  <w:marRight w:val="0"/>
                                  <w:marTop w:val="0"/>
                                  <w:marBottom w:val="0"/>
                                  <w:divBdr>
                                    <w:top w:val="none" w:sz="0" w:space="0" w:color="auto"/>
                                    <w:left w:val="none" w:sz="0" w:space="0" w:color="auto"/>
                                    <w:bottom w:val="none" w:sz="0" w:space="0" w:color="auto"/>
                                    <w:right w:val="none" w:sz="0" w:space="0" w:color="auto"/>
                                  </w:divBdr>
                                  <w:divsChild>
                                    <w:div w:id="284389023">
                                      <w:marLeft w:val="0"/>
                                      <w:marRight w:val="0"/>
                                      <w:marTop w:val="0"/>
                                      <w:marBottom w:val="0"/>
                                      <w:divBdr>
                                        <w:top w:val="none" w:sz="0" w:space="0" w:color="auto"/>
                                        <w:left w:val="none" w:sz="0" w:space="0" w:color="auto"/>
                                        <w:bottom w:val="none" w:sz="0" w:space="0" w:color="auto"/>
                                        <w:right w:val="none" w:sz="0" w:space="0" w:color="auto"/>
                                      </w:divBdr>
                                      <w:divsChild>
                                        <w:div w:id="2134781846">
                                          <w:marLeft w:val="0"/>
                                          <w:marRight w:val="0"/>
                                          <w:marTop w:val="0"/>
                                          <w:marBottom w:val="0"/>
                                          <w:divBdr>
                                            <w:top w:val="none" w:sz="0" w:space="0" w:color="auto"/>
                                            <w:left w:val="none" w:sz="0" w:space="0" w:color="auto"/>
                                            <w:bottom w:val="none" w:sz="0" w:space="0" w:color="auto"/>
                                            <w:right w:val="none" w:sz="0" w:space="0" w:color="auto"/>
                                          </w:divBdr>
                                          <w:divsChild>
                                            <w:div w:id="831750013">
                                              <w:marLeft w:val="0"/>
                                              <w:marRight w:val="0"/>
                                              <w:marTop w:val="0"/>
                                              <w:marBottom w:val="0"/>
                                              <w:divBdr>
                                                <w:top w:val="none" w:sz="0" w:space="0" w:color="auto"/>
                                                <w:left w:val="none" w:sz="0" w:space="0" w:color="auto"/>
                                                <w:bottom w:val="none" w:sz="0" w:space="0" w:color="auto"/>
                                                <w:right w:val="none" w:sz="0" w:space="0" w:color="auto"/>
                                              </w:divBdr>
                                              <w:divsChild>
                                                <w:div w:id="1946963458">
                                                  <w:marLeft w:val="0"/>
                                                  <w:marRight w:val="0"/>
                                                  <w:marTop w:val="0"/>
                                                  <w:marBottom w:val="0"/>
                                                  <w:divBdr>
                                                    <w:top w:val="none" w:sz="0" w:space="0" w:color="auto"/>
                                                    <w:left w:val="none" w:sz="0" w:space="0" w:color="auto"/>
                                                    <w:bottom w:val="none" w:sz="0" w:space="0" w:color="auto"/>
                                                    <w:right w:val="none" w:sz="0" w:space="0" w:color="auto"/>
                                                  </w:divBdr>
                                                  <w:divsChild>
                                                    <w:div w:id="1027876923">
                                                      <w:marLeft w:val="0"/>
                                                      <w:marRight w:val="0"/>
                                                      <w:marTop w:val="0"/>
                                                      <w:marBottom w:val="0"/>
                                                      <w:divBdr>
                                                        <w:top w:val="single" w:sz="6" w:space="0" w:color="ABABAB"/>
                                                        <w:left w:val="single" w:sz="6" w:space="0" w:color="ABABAB"/>
                                                        <w:bottom w:val="none" w:sz="0" w:space="0" w:color="auto"/>
                                                        <w:right w:val="single" w:sz="6" w:space="0" w:color="ABABAB"/>
                                                      </w:divBdr>
                                                      <w:divsChild>
                                                        <w:div w:id="1507356344">
                                                          <w:marLeft w:val="0"/>
                                                          <w:marRight w:val="0"/>
                                                          <w:marTop w:val="0"/>
                                                          <w:marBottom w:val="0"/>
                                                          <w:divBdr>
                                                            <w:top w:val="none" w:sz="0" w:space="0" w:color="auto"/>
                                                            <w:left w:val="none" w:sz="0" w:space="0" w:color="auto"/>
                                                            <w:bottom w:val="none" w:sz="0" w:space="0" w:color="auto"/>
                                                            <w:right w:val="none" w:sz="0" w:space="0" w:color="auto"/>
                                                          </w:divBdr>
                                                          <w:divsChild>
                                                            <w:div w:id="192961942">
                                                              <w:marLeft w:val="0"/>
                                                              <w:marRight w:val="0"/>
                                                              <w:marTop w:val="0"/>
                                                              <w:marBottom w:val="0"/>
                                                              <w:divBdr>
                                                                <w:top w:val="none" w:sz="0" w:space="0" w:color="auto"/>
                                                                <w:left w:val="none" w:sz="0" w:space="0" w:color="auto"/>
                                                                <w:bottom w:val="none" w:sz="0" w:space="0" w:color="auto"/>
                                                                <w:right w:val="none" w:sz="0" w:space="0" w:color="auto"/>
                                                              </w:divBdr>
                                                              <w:divsChild>
                                                                <w:div w:id="1238789224">
                                                                  <w:marLeft w:val="0"/>
                                                                  <w:marRight w:val="0"/>
                                                                  <w:marTop w:val="0"/>
                                                                  <w:marBottom w:val="0"/>
                                                                  <w:divBdr>
                                                                    <w:top w:val="none" w:sz="0" w:space="0" w:color="auto"/>
                                                                    <w:left w:val="none" w:sz="0" w:space="0" w:color="auto"/>
                                                                    <w:bottom w:val="none" w:sz="0" w:space="0" w:color="auto"/>
                                                                    <w:right w:val="none" w:sz="0" w:space="0" w:color="auto"/>
                                                                  </w:divBdr>
                                                                  <w:divsChild>
                                                                    <w:div w:id="1575235839">
                                                                      <w:marLeft w:val="0"/>
                                                                      <w:marRight w:val="0"/>
                                                                      <w:marTop w:val="0"/>
                                                                      <w:marBottom w:val="0"/>
                                                                      <w:divBdr>
                                                                        <w:top w:val="none" w:sz="0" w:space="0" w:color="auto"/>
                                                                        <w:left w:val="none" w:sz="0" w:space="0" w:color="auto"/>
                                                                        <w:bottom w:val="none" w:sz="0" w:space="0" w:color="auto"/>
                                                                        <w:right w:val="none" w:sz="0" w:space="0" w:color="auto"/>
                                                                      </w:divBdr>
                                                                      <w:divsChild>
                                                                        <w:div w:id="303900237">
                                                                          <w:marLeft w:val="0"/>
                                                                          <w:marRight w:val="0"/>
                                                                          <w:marTop w:val="0"/>
                                                                          <w:marBottom w:val="0"/>
                                                                          <w:divBdr>
                                                                            <w:top w:val="none" w:sz="0" w:space="0" w:color="auto"/>
                                                                            <w:left w:val="none" w:sz="0" w:space="0" w:color="auto"/>
                                                                            <w:bottom w:val="none" w:sz="0" w:space="0" w:color="auto"/>
                                                                            <w:right w:val="none" w:sz="0" w:space="0" w:color="auto"/>
                                                                          </w:divBdr>
                                                                          <w:divsChild>
                                                                            <w:div w:id="216665913">
                                                                              <w:marLeft w:val="0"/>
                                                                              <w:marRight w:val="0"/>
                                                                              <w:marTop w:val="0"/>
                                                                              <w:marBottom w:val="0"/>
                                                                              <w:divBdr>
                                                                                <w:top w:val="none" w:sz="0" w:space="0" w:color="auto"/>
                                                                                <w:left w:val="none" w:sz="0" w:space="0" w:color="auto"/>
                                                                                <w:bottom w:val="none" w:sz="0" w:space="0" w:color="auto"/>
                                                                                <w:right w:val="none" w:sz="0" w:space="0" w:color="auto"/>
                                                                              </w:divBdr>
                                                                              <w:divsChild>
                                                                                <w:div w:id="103044249">
                                                                                  <w:marLeft w:val="0"/>
                                                                                  <w:marRight w:val="0"/>
                                                                                  <w:marTop w:val="0"/>
                                                                                  <w:marBottom w:val="0"/>
                                                                                  <w:divBdr>
                                                                                    <w:top w:val="none" w:sz="0" w:space="0" w:color="auto"/>
                                                                                    <w:left w:val="none" w:sz="0" w:space="0" w:color="auto"/>
                                                                                    <w:bottom w:val="none" w:sz="0" w:space="0" w:color="auto"/>
                                                                                    <w:right w:val="none" w:sz="0" w:space="0" w:color="auto"/>
                                                                                  </w:divBdr>
                                                                                </w:div>
                                                                                <w:div w:id="166527986">
                                                                                  <w:marLeft w:val="0"/>
                                                                                  <w:marRight w:val="0"/>
                                                                                  <w:marTop w:val="0"/>
                                                                                  <w:marBottom w:val="0"/>
                                                                                  <w:divBdr>
                                                                                    <w:top w:val="none" w:sz="0" w:space="0" w:color="auto"/>
                                                                                    <w:left w:val="none" w:sz="0" w:space="0" w:color="auto"/>
                                                                                    <w:bottom w:val="none" w:sz="0" w:space="0" w:color="auto"/>
                                                                                    <w:right w:val="none" w:sz="0" w:space="0" w:color="auto"/>
                                                                                  </w:divBdr>
                                                                                  <w:divsChild>
                                                                                    <w:div w:id="830676658">
                                                                                      <w:marLeft w:val="0"/>
                                                                                      <w:marRight w:val="0"/>
                                                                                      <w:marTop w:val="0"/>
                                                                                      <w:marBottom w:val="0"/>
                                                                                      <w:divBdr>
                                                                                        <w:top w:val="none" w:sz="0" w:space="0" w:color="auto"/>
                                                                                        <w:left w:val="none" w:sz="0" w:space="0" w:color="auto"/>
                                                                                        <w:bottom w:val="none" w:sz="0" w:space="0" w:color="auto"/>
                                                                                        <w:right w:val="none" w:sz="0" w:space="0" w:color="auto"/>
                                                                                      </w:divBdr>
                                                                                    </w:div>
                                                                                  </w:divsChild>
                                                                                </w:div>
                                                                                <w:div w:id="170069191">
                                                                                  <w:marLeft w:val="0"/>
                                                                                  <w:marRight w:val="0"/>
                                                                                  <w:marTop w:val="0"/>
                                                                                  <w:marBottom w:val="0"/>
                                                                                  <w:divBdr>
                                                                                    <w:top w:val="none" w:sz="0" w:space="0" w:color="auto"/>
                                                                                    <w:left w:val="none" w:sz="0" w:space="0" w:color="auto"/>
                                                                                    <w:bottom w:val="none" w:sz="0" w:space="0" w:color="auto"/>
                                                                                    <w:right w:val="none" w:sz="0" w:space="0" w:color="auto"/>
                                                                                  </w:divBdr>
                                                                                </w:div>
                                                                                <w:div w:id="329869966">
                                                                                  <w:marLeft w:val="0"/>
                                                                                  <w:marRight w:val="0"/>
                                                                                  <w:marTop w:val="0"/>
                                                                                  <w:marBottom w:val="0"/>
                                                                                  <w:divBdr>
                                                                                    <w:top w:val="none" w:sz="0" w:space="0" w:color="auto"/>
                                                                                    <w:left w:val="none" w:sz="0" w:space="0" w:color="auto"/>
                                                                                    <w:bottom w:val="none" w:sz="0" w:space="0" w:color="auto"/>
                                                                                    <w:right w:val="none" w:sz="0" w:space="0" w:color="auto"/>
                                                                                  </w:divBdr>
                                                                                  <w:divsChild>
                                                                                    <w:div w:id="120849724">
                                                                                      <w:marLeft w:val="0"/>
                                                                                      <w:marRight w:val="0"/>
                                                                                      <w:marTop w:val="0"/>
                                                                                      <w:marBottom w:val="0"/>
                                                                                      <w:divBdr>
                                                                                        <w:top w:val="none" w:sz="0" w:space="0" w:color="auto"/>
                                                                                        <w:left w:val="none" w:sz="0" w:space="0" w:color="auto"/>
                                                                                        <w:bottom w:val="none" w:sz="0" w:space="0" w:color="auto"/>
                                                                                        <w:right w:val="none" w:sz="0" w:space="0" w:color="auto"/>
                                                                                      </w:divBdr>
                                                                                    </w:div>
                                                                                    <w:div w:id="1801917572">
                                                                                      <w:marLeft w:val="0"/>
                                                                                      <w:marRight w:val="0"/>
                                                                                      <w:marTop w:val="0"/>
                                                                                      <w:marBottom w:val="0"/>
                                                                                      <w:divBdr>
                                                                                        <w:top w:val="none" w:sz="0" w:space="0" w:color="auto"/>
                                                                                        <w:left w:val="none" w:sz="0" w:space="0" w:color="auto"/>
                                                                                        <w:bottom w:val="none" w:sz="0" w:space="0" w:color="auto"/>
                                                                                        <w:right w:val="none" w:sz="0" w:space="0" w:color="auto"/>
                                                                                      </w:divBdr>
                                                                                    </w:div>
                                                                                  </w:divsChild>
                                                                                </w:div>
                                                                                <w:div w:id="432282135">
                                                                                  <w:marLeft w:val="0"/>
                                                                                  <w:marRight w:val="0"/>
                                                                                  <w:marTop w:val="0"/>
                                                                                  <w:marBottom w:val="0"/>
                                                                                  <w:divBdr>
                                                                                    <w:top w:val="none" w:sz="0" w:space="0" w:color="auto"/>
                                                                                    <w:left w:val="none" w:sz="0" w:space="0" w:color="auto"/>
                                                                                    <w:bottom w:val="none" w:sz="0" w:space="0" w:color="auto"/>
                                                                                    <w:right w:val="none" w:sz="0" w:space="0" w:color="auto"/>
                                                                                  </w:divBdr>
                                                                                  <w:divsChild>
                                                                                    <w:div w:id="829104177">
                                                                                      <w:marLeft w:val="0"/>
                                                                                      <w:marRight w:val="0"/>
                                                                                      <w:marTop w:val="0"/>
                                                                                      <w:marBottom w:val="0"/>
                                                                                      <w:divBdr>
                                                                                        <w:top w:val="none" w:sz="0" w:space="0" w:color="auto"/>
                                                                                        <w:left w:val="none" w:sz="0" w:space="0" w:color="auto"/>
                                                                                        <w:bottom w:val="none" w:sz="0" w:space="0" w:color="auto"/>
                                                                                        <w:right w:val="none" w:sz="0" w:space="0" w:color="auto"/>
                                                                                      </w:divBdr>
                                                                                    </w:div>
                                                                                    <w:div w:id="1499611908">
                                                                                      <w:marLeft w:val="0"/>
                                                                                      <w:marRight w:val="0"/>
                                                                                      <w:marTop w:val="0"/>
                                                                                      <w:marBottom w:val="0"/>
                                                                                      <w:divBdr>
                                                                                        <w:top w:val="none" w:sz="0" w:space="0" w:color="auto"/>
                                                                                        <w:left w:val="none" w:sz="0" w:space="0" w:color="auto"/>
                                                                                        <w:bottom w:val="none" w:sz="0" w:space="0" w:color="auto"/>
                                                                                        <w:right w:val="none" w:sz="0" w:space="0" w:color="auto"/>
                                                                                      </w:divBdr>
                                                                                    </w:div>
                                                                                    <w:div w:id="1521316169">
                                                                                      <w:marLeft w:val="0"/>
                                                                                      <w:marRight w:val="0"/>
                                                                                      <w:marTop w:val="0"/>
                                                                                      <w:marBottom w:val="0"/>
                                                                                      <w:divBdr>
                                                                                        <w:top w:val="none" w:sz="0" w:space="0" w:color="auto"/>
                                                                                        <w:left w:val="none" w:sz="0" w:space="0" w:color="auto"/>
                                                                                        <w:bottom w:val="none" w:sz="0" w:space="0" w:color="auto"/>
                                                                                        <w:right w:val="none" w:sz="0" w:space="0" w:color="auto"/>
                                                                                      </w:divBdr>
                                                                                    </w:div>
                                                                                  </w:divsChild>
                                                                                </w:div>
                                                                                <w:div w:id="475687996">
                                                                                  <w:marLeft w:val="0"/>
                                                                                  <w:marRight w:val="0"/>
                                                                                  <w:marTop w:val="0"/>
                                                                                  <w:marBottom w:val="0"/>
                                                                                  <w:divBdr>
                                                                                    <w:top w:val="none" w:sz="0" w:space="0" w:color="auto"/>
                                                                                    <w:left w:val="none" w:sz="0" w:space="0" w:color="auto"/>
                                                                                    <w:bottom w:val="none" w:sz="0" w:space="0" w:color="auto"/>
                                                                                    <w:right w:val="none" w:sz="0" w:space="0" w:color="auto"/>
                                                                                  </w:divBdr>
                                                                                </w:div>
                                                                                <w:div w:id="501547784">
                                                                                  <w:marLeft w:val="0"/>
                                                                                  <w:marRight w:val="0"/>
                                                                                  <w:marTop w:val="0"/>
                                                                                  <w:marBottom w:val="0"/>
                                                                                  <w:divBdr>
                                                                                    <w:top w:val="none" w:sz="0" w:space="0" w:color="auto"/>
                                                                                    <w:left w:val="none" w:sz="0" w:space="0" w:color="auto"/>
                                                                                    <w:bottom w:val="none" w:sz="0" w:space="0" w:color="auto"/>
                                                                                    <w:right w:val="none" w:sz="0" w:space="0" w:color="auto"/>
                                                                                  </w:divBdr>
                                                                                </w:div>
                                                                                <w:div w:id="870142800">
                                                                                  <w:marLeft w:val="0"/>
                                                                                  <w:marRight w:val="0"/>
                                                                                  <w:marTop w:val="0"/>
                                                                                  <w:marBottom w:val="0"/>
                                                                                  <w:divBdr>
                                                                                    <w:top w:val="none" w:sz="0" w:space="0" w:color="auto"/>
                                                                                    <w:left w:val="none" w:sz="0" w:space="0" w:color="auto"/>
                                                                                    <w:bottom w:val="none" w:sz="0" w:space="0" w:color="auto"/>
                                                                                    <w:right w:val="none" w:sz="0" w:space="0" w:color="auto"/>
                                                                                  </w:divBdr>
                                                                                </w:div>
                                                                                <w:div w:id="902713059">
                                                                                  <w:marLeft w:val="0"/>
                                                                                  <w:marRight w:val="0"/>
                                                                                  <w:marTop w:val="0"/>
                                                                                  <w:marBottom w:val="0"/>
                                                                                  <w:divBdr>
                                                                                    <w:top w:val="none" w:sz="0" w:space="0" w:color="auto"/>
                                                                                    <w:left w:val="none" w:sz="0" w:space="0" w:color="auto"/>
                                                                                    <w:bottom w:val="none" w:sz="0" w:space="0" w:color="auto"/>
                                                                                    <w:right w:val="none" w:sz="0" w:space="0" w:color="auto"/>
                                                                                  </w:divBdr>
                                                                                </w:div>
                                                                                <w:div w:id="963999966">
                                                                                  <w:marLeft w:val="0"/>
                                                                                  <w:marRight w:val="0"/>
                                                                                  <w:marTop w:val="0"/>
                                                                                  <w:marBottom w:val="0"/>
                                                                                  <w:divBdr>
                                                                                    <w:top w:val="none" w:sz="0" w:space="0" w:color="auto"/>
                                                                                    <w:left w:val="none" w:sz="0" w:space="0" w:color="auto"/>
                                                                                    <w:bottom w:val="none" w:sz="0" w:space="0" w:color="auto"/>
                                                                                    <w:right w:val="none" w:sz="0" w:space="0" w:color="auto"/>
                                                                                  </w:divBdr>
                                                                                  <w:divsChild>
                                                                                    <w:div w:id="47730320">
                                                                                      <w:marLeft w:val="0"/>
                                                                                      <w:marRight w:val="0"/>
                                                                                      <w:marTop w:val="0"/>
                                                                                      <w:marBottom w:val="0"/>
                                                                                      <w:divBdr>
                                                                                        <w:top w:val="none" w:sz="0" w:space="0" w:color="auto"/>
                                                                                        <w:left w:val="none" w:sz="0" w:space="0" w:color="auto"/>
                                                                                        <w:bottom w:val="none" w:sz="0" w:space="0" w:color="auto"/>
                                                                                        <w:right w:val="none" w:sz="0" w:space="0" w:color="auto"/>
                                                                                      </w:divBdr>
                                                                                    </w:div>
                                                                                    <w:div w:id="503520249">
                                                                                      <w:marLeft w:val="0"/>
                                                                                      <w:marRight w:val="0"/>
                                                                                      <w:marTop w:val="0"/>
                                                                                      <w:marBottom w:val="0"/>
                                                                                      <w:divBdr>
                                                                                        <w:top w:val="none" w:sz="0" w:space="0" w:color="auto"/>
                                                                                        <w:left w:val="none" w:sz="0" w:space="0" w:color="auto"/>
                                                                                        <w:bottom w:val="none" w:sz="0" w:space="0" w:color="auto"/>
                                                                                        <w:right w:val="none" w:sz="0" w:space="0" w:color="auto"/>
                                                                                      </w:divBdr>
                                                                                    </w:div>
                                                                                    <w:div w:id="1091387793">
                                                                                      <w:marLeft w:val="0"/>
                                                                                      <w:marRight w:val="0"/>
                                                                                      <w:marTop w:val="0"/>
                                                                                      <w:marBottom w:val="0"/>
                                                                                      <w:divBdr>
                                                                                        <w:top w:val="none" w:sz="0" w:space="0" w:color="auto"/>
                                                                                        <w:left w:val="none" w:sz="0" w:space="0" w:color="auto"/>
                                                                                        <w:bottom w:val="none" w:sz="0" w:space="0" w:color="auto"/>
                                                                                        <w:right w:val="none" w:sz="0" w:space="0" w:color="auto"/>
                                                                                      </w:divBdr>
                                                                                    </w:div>
                                                                                  </w:divsChild>
                                                                                </w:div>
                                                                                <w:div w:id="1094713946">
                                                                                  <w:marLeft w:val="0"/>
                                                                                  <w:marRight w:val="0"/>
                                                                                  <w:marTop w:val="0"/>
                                                                                  <w:marBottom w:val="0"/>
                                                                                  <w:divBdr>
                                                                                    <w:top w:val="none" w:sz="0" w:space="0" w:color="auto"/>
                                                                                    <w:left w:val="none" w:sz="0" w:space="0" w:color="auto"/>
                                                                                    <w:bottom w:val="none" w:sz="0" w:space="0" w:color="auto"/>
                                                                                    <w:right w:val="none" w:sz="0" w:space="0" w:color="auto"/>
                                                                                  </w:divBdr>
                                                                                </w:div>
                                                                                <w:div w:id="1112821659">
                                                                                  <w:marLeft w:val="0"/>
                                                                                  <w:marRight w:val="0"/>
                                                                                  <w:marTop w:val="0"/>
                                                                                  <w:marBottom w:val="0"/>
                                                                                  <w:divBdr>
                                                                                    <w:top w:val="none" w:sz="0" w:space="0" w:color="auto"/>
                                                                                    <w:left w:val="none" w:sz="0" w:space="0" w:color="auto"/>
                                                                                    <w:bottom w:val="none" w:sz="0" w:space="0" w:color="auto"/>
                                                                                    <w:right w:val="none" w:sz="0" w:space="0" w:color="auto"/>
                                                                                  </w:divBdr>
                                                                                </w:div>
                                                                                <w:div w:id="1139300743">
                                                                                  <w:marLeft w:val="0"/>
                                                                                  <w:marRight w:val="0"/>
                                                                                  <w:marTop w:val="0"/>
                                                                                  <w:marBottom w:val="0"/>
                                                                                  <w:divBdr>
                                                                                    <w:top w:val="none" w:sz="0" w:space="0" w:color="auto"/>
                                                                                    <w:left w:val="none" w:sz="0" w:space="0" w:color="auto"/>
                                                                                    <w:bottom w:val="none" w:sz="0" w:space="0" w:color="auto"/>
                                                                                    <w:right w:val="none" w:sz="0" w:space="0" w:color="auto"/>
                                                                                  </w:divBdr>
                                                                                </w:div>
                                                                                <w:div w:id="1828783864">
                                                                                  <w:marLeft w:val="0"/>
                                                                                  <w:marRight w:val="0"/>
                                                                                  <w:marTop w:val="0"/>
                                                                                  <w:marBottom w:val="0"/>
                                                                                  <w:divBdr>
                                                                                    <w:top w:val="none" w:sz="0" w:space="0" w:color="auto"/>
                                                                                    <w:left w:val="none" w:sz="0" w:space="0" w:color="auto"/>
                                                                                    <w:bottom w:val="none" w:sz="0" w:space="0" w:color="auto"/>
                                                                                    <w:right w:val="none" w:sz="0" w:space="0" w:color="auto"/>
                                                                                  </w:divBdr>
                                                                                </w:div>
                                                                                <w:div w:id="1839928474">
                                                                                  <w:marLeft w:val="0"/>
                                                                                  <w:marRight w:val="0"/>
                                                                                  <w:marTop w:val="0"/>
                                                                                  <w:marBottom w:val="0"/>
                                                                                  <w:divBdr>
                                                                                    <w:top w:val="none" w:sz="0" w:space="0" w:color="auto"/>
                                                                                    <w:left w:val="none" w:sz="0" w:space="0" w:color="auto"/>
                                                                                    <w:bottom w:val="none" w:sz="0" w:space="0" w:color="auto"/>
                                                                                    <w:right w:val="none" w:sz="0" w:space="0" w:color="auto"/>
                                                                                  </w:divBdr>
                                                                                </w:div>
                                                                                <w:div w:id="1922912679">
                                                                                  <w:marLeft w:val="0"/>
                                                                                  <w:marRight w:val="0"/>
                                                                                  <w:marTop w:val="0"/>
                                                                                  <w:marBottom w:val="0"/>
                                                                                  <w:divBdr>
                                                                                    <w:top w:val="none" w:sz="0" w:space="0" w:color="auto"/>
                                                                                    <w:left w:val="none" w:sz="0" w:space="0" w:color="auto"/>
                                                                                    <w:bottom w:val="none" w:sz="0" w:space="0" w:color="auto"/>
                                                                                    <w:right w:val="none" w:sz="0" w:space="0" w:color="auto"/>
                                                                                  </w:divBdr>
                                                                                </w:div>
                                                                                <w:div w:id="1955095179">
                                                                                  <w:marLeft w:val="0"/>
                                                                                  <w:marRight w:val="0"/>
                                                                                  <w:marTop w:val="0"/>
                                                                                  <w:marBottom w:val="0"/>
                                                                                  <w:divBdr>
                                                                                    <w:top w:val="none" w:sz="0" w:space="0" w:color="auto"/>
                                                                                    <w:left w:val="none" w:sz="0" w:space="0" w:color="auto"/>
                                                                                    <w:bottom w:val="none" w:sz="0" w:space="0" w:color="auto"/>
                                                                                    <w:right w:val="none" w:sz="0" w:space="0" w:color="auto"/>
                                                                                  </w:divBdr>
                                                                                </w:div>
                                                                                <w:div w:id="2130126547">
                                                                                  <w:marLeft w:val="0"/>
                                                                                  <w:marRight w:val="0"/>
                                                                                  <w:marTop w:val="0"/>
                                                                                  <w:marBottom w:val="0"/>
                                                                                  <w:divBdr>
                                                                                    <w:top w:val="none" w:sz="0" w:space="0" w:color="auto"/>
                                                                                    <w:left w:val="none" w:sz="0" w:space="0" w:color="auto"/>
                                                                                    <w:bottom w:val="none" w:sz="0" w:space="0" w:color="auto"/>
                                                                                    <w:right w:val="none" w:sz="0" w:space="0" w:color="auto"/>
                                                                                  </w:divBdr>
                                                                                </w:div>
                                                                                <w:div w:id="21387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75648">
      <w:bodyDiv w:val="1"/>
      <w:marLeft w:val="0"/>
      <w:marRight w:val="0"/>
      <w:marTop w:val="0"/>
      <w:marBottom w:val="0"/>
      <w:divBdr>
        <w:top w:val="none" w:sz="0" w:space="0" w:color="auto"/>
        <w:left w:val="none" w:sz="0" w:space="0" w:color="auto"/>
        <w:bottom w:val="none" w:sz="0" w:space="0" w:color="auto"/>
        <w:right w:val="none" w:sz="0" w:space="0" w:color="auto"/>
      </w:divBdr>
    </w:div>
    <w:div w:id="259527433">
      <w:bodyDiv w:val="1"/>
      <w:marLeft w:val="0"/>
      <w:marRight w:val="0"/>
      <w:marTop w:val="0"/>
      <w:marBottom w:val="0"/>
      <w:divBdr>
        <w:top w:val="none" w:sz="0" w:space="0" w:color="auto"/>
        <w:left w:val="none" w:sz="0" w:space="0" w:color="auto"/>
        <w:bottom w:val="none" w:sz="0" w:space="0" w:color="auto"/>
        <w:right w:val="none" w:sz="0" w:space="0" w:color="auto"/>
      </w:divBdr>
    </w:div>
    <w:div w:id="1098718750">
      <w:bodyDiv w:val="1"/>
      <w:marLeft w:val="0"/>
      <w:marRight w:val="0"/>
      <w:marTop w:val="0"/>
      <w:marBottom w:val="0"/>
      <w:divBdr>
        <w:top w:val="none" w:sz="0" w:space="0" w:color="auto"/>
        <w:left w:val="none" w:sz="0" w:space="0" w:color="auto"/>
        <w:bottom w:val="none" w:sz="0" w:space="0" w:color="auto"/>
        <w:right w:val="none" w:sz="0" w:space="0" w:color="auto"/>
      </w:divBdr>
    </w:div>
    <w:div w:id="14978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lbergtr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B6DE7EEB21C948BCA462B9D99BD6AB" ma:contentTypeVersion="10" ma:contentTypeDescription="Ein neues Dokument erstellen." ma:contentTypeScope="" ma:versionID="6d7f0077a2440631b685e2282fc23dfe">
  <xsd:schema xmlns:xsd="http://www.w3.org/2001/XMLSchema" xmlns:xs="http://www.w3.org/2001/XMLSchema" xmlns:p="http://schemas.microsoft.com/office/2006/metadata/properties" xmlns:ns2="885e026d-eec7-4890-ada0-33bbf0d605ed" xmlns:ns3="e7f30e45-e32c-41fe-9b2e-3fde929f3bfc" targetNamespace="http://schemas.microsoft.com/office/2006/metadata/properties" ma:root="true" ma:fieldsID="0eb9b5e14178f7dba6f910b11f8bb73b" ns2:_="" ns3:_="">
    <xsd:import namespace="885e026d-eec7-4890-ada0-33bbf0d605ed"/>
    <xsd:import namespace="e7f30e45-e32c-41fe-9b2e-3fde929f3b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e026d-eec7-4890-ada0-33bbf0d605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30e45-e32c-41fe-9b2e-3fde929f3bf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4DDDB-F42B-1141-9D42-CAFD48713F6F}">
  <ds:schemaRefs>
    <ds:schemaRef ds:uri="http://schemas.openxmlformats.org/officeDocument/2006/bibliography"/>
  </ds:schemaRefs>
</ds:datastoreItem>
</file>

<file path=customXml/itemProps2.xml><?xml version="1.0" encoding="utf-8"?>
<ds:datastoreItem xmlns:ds="http://schemas.openxmlformats.org/officeDocument/2006/customXml" ds:itemID="{87082F38-C46D-4EA8-AACD-FBC4D492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e026d-eec7-4890-ada0-33bbf0d605ed"/>
    <ds:schemaRef ds:uri="e7f30e45-e32c-41fe-9b2e-3fde929f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D2E8B-3A81-4426-8A50-CC49477FE6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5CA7E9-E6DA-440D-8FC4-CB9E78A7B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polak-mediaservice.at</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polak-mediaservice.at</dc:title>
  <dc:subject/>
  <dc:creator>Bettina Kemmler</dc:creator>
  <cp:keywords/>
  <dc:description/>
  <cp:lastModifiedBy>ProMedia – Sabine Frühauf-Aigner</cp:lastModifiedBy>
  <cp:revision>2</cp:revision>
  <cp:lastPrinted>2018-02-07T11:21:00Z</cp:lastPrinted>
  <dcterms:created xsi:type="dcterms:W3CDTF">2022-07-07T06:07:00Z</dcterms:created>
  <dcterms:modified xsi:type="dcterms:W3CDTF">2022-07-07T06:07:00Z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0x01010055B6DE7EEB21C948BCA462B9D99BD6AB</vt:lpwstr>
  </property>
</Properties>
</file>