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66DEAE" w14:textId="77777777" w:rsidR="00C54A75" w:rsidRPr="00C54A75" w:rsidRDefault="00C54A75" w:rsidP="00C54A75">
      <w:pPr>
        <w:pStyle w:val="Titel"/>
        <w:rPr>
          <w:sz w:val="40"/>
          <w:szCs w:val="40"/>
          <w:lang w:val="en-GB"/>
        </w:rPr>
      </w:pPr>
      <w:r w:rsidRPr="00C54A75">
        <w:rPr>
          <w:sz w:val="40"/>
          <w:szCs w:val="40"/>
          <w:lang w:val="en-GB"/>
        </w:rPr>
        <w:t xml:space="preserve">The </w:t>
      </w:r>
      <w:r w:rsidRPr="00C54A75">
        <w:rPr>
          <w:b/>
          <w:bCs/>
          <w:sz w:val="40"/>
          <w:szCs w:val="40"/>
          <w:lang w:val="en-GB"/>
        </w:rPr>
        <w:t>World Mountain and Trail Running Championships 2023</w:t>
      </w:r>
      <w:r w:rsidRPr="00C54A75">
        <w:rPr>
          <w:sz w:val="40"/>
          <w:szCs w:val="40"/>
          <w:lang w:val="en-GB"/>
        </w:rPr>
        <w:t xml:space="preserve"> will take place in Innsbruck and Stubai, in the Austrian Tirol </w:t>
      </w:r>
    </w:p>
    <w:p w14:paraId="0D798A83" w14:textId="77777777" w:rsidR="00C54A75" w:rsidRDefault="00C54A75" w:rsidP="00C54A75">
      <w:pPr>
        <w:pStyle w:val="Intro"/>
        <w:rPr>
          <w:lang w:val="en-GB"/>
        </w:rPr>
      </w:pPr>
    </w:p>
    <w:p w14:paraId="0AC37A24" w14:textId="77777777" w:rsidR="00C54A75" w:rsidRPr="00C54A75" w:rsidRDefault="00C54A75" w:rsidP="00C54A75">
      <w:pPr>
        <w:pStyle w:val="Intro"/>
        <w:rPr>
          <w:lang w:val="en-GB"/>
        </w:rPr>
      </w:pPr>
      <w:r w:rsidRPr="00C54A75">
        <w:rPr>
          <w:lang w:val="en-GB"/>
        </w:rPr>
        <w:t>The World Mountain and Trail Running Championships 2023 (WMTRC 2023) have been awarded to Innsbruck and Stubai in the Austrian Tirol. The official start of the WMTRC 2023 were presented at a press conference on 13 September 2022 in Innsbruck. The Championships will take place from 6-10 June 2023 in Innsbruck and Stubai, making the Tirol the international centre for the mountain and trail running community. The press conference held at Villa Blanka in Innsbruck drew a great deal of interest from the local media.</w:t>
      </w:r>
    </w:p>
    <w:p w14:paraId="0831738D" w14:textId="77777777" w:rsidR="00C54A75" w:rsidRDefault="00C54A75" w:rsidP="00C54A75">
      <w:pPr>
        <w:rPr>
          <w:lang w:val="en-GB"/>
        </w:rPr>
      </w:pPr>
    </w:p>
    <w:p w14:paraId="6C2A8BBC" w14:textId="77777777" w:rsidR="00C54A75" w:rsidRPr="00C54A75" w:rsidRDefault="00C54A75" w:rsidP="00C54A75">
      <w:pPr>
        <w:rPr>
          <w:lang w:val="en-GB"/>
        </w:rPr>
      </w:pPr>
      <w:r w:rsidRPr="00C54A75">
        <w:rPr>
          <w:lang w:val="en-GB"/>
        </w:rPr>
        <w:t>The organising community, Innsbruck-Stubai, was able to assert itself against strong international competition to win the bid to host the WMTRC 2023 in Tirol. The International Association of Ultrarunners (IAU), the International Trail Running Association (ITRA), and the World Mountain Running Association (WMRA) under the coordination of World Athletics justified the award for the Tirolean regions due to their excellent reputation as leading Alpine sports destinations, the professionalism of the application documents submitted, and the proven experience in managing major events.</w:t>
      </w:r>
    </w:p>
    <w:p w14:paraId="373FAF3F" w14:textId="77777777" w:rsidR="00C54A75" w:rsidRPr="00C54A75" w:rsidRDefault="00C54A75" w:rsidP="00C54A75">
      <w:pPr>
        <w:rPr>
          <w:lang w:val="en-GB"/>
        </w:rPr>
      </w:pPr>
      <w:r w:rsidRPr="00C54A75">
        <w:rPr>
          <w:lang w:val="en-GB"/>
        </w:rPr>
        <w:t xml:space="preserve">Alessio </w:t>
      </w:r>
      <w:proofErr w:type="spellStart"/>
      <w:r w:rsidRPr="00C54A75">
        <w:rPr>
          <w:lang w:val="en-GB"/>
        </w:rPr>
        <w:t>Punzi</w:t>
      </w:r>
      <w:proofErr w:type="spellEnd"/>
      <w:r w:rsidRPr="00C54A75">
        <w:rPr>
          <w:lang w:val="en-GB"/>
        </w:rPr>
        <w:t xml:space="preserve">, Head of Running and Mass Participation of World Athletics (WA) on the award of the WMTRC 2023 to Innsbruck-Stubai says: </w:t>
      </w:r>
      <w:r w:rsidRPr="00C54A75">
        <w:rPr>
          <w:i/>
          <w:iCs/>
          <w:lang w:val="en-GB"/>
        </w:rPr>
        <w:t>“The selection process was not easy, as all four international applicants met the needed requirements. In the end, however, we and our colleagues from the IAU, ITRA and WMRA were convinced by the unique mountain landscape of Tirol, the special combination of urbanity and alpinism as well as the great know-how in the disciplines of mountain running and trail running”.</w:t>
      </w:r>
      <w:r w:rsidRPr="00C54A75">
        <w:rPr>
          <w:lang w:val="en-GB"/>
        </w:rPr>
        <w:t xml:space="preserve"> </w:t>
      </w:r>
    </w:p>
    <w:p w14:paraId="2132D8C8" w14:textId="77DC3734" w:rsidR="00C54A75" w:rsidRPr="00C54A75" w:rsidRDefault="00C54A75" w:rsidP="00C54A75">
      <w:pPr>
        <w:rPr>
          <w:lang w:val="en-GB"/>
        </w:rPr>
      </w:pPr>
      <w:r w:rsidRPr="00C54A75">
        <w:rPr>
          <w:lang w:val="en-GB"/>
        </w:rPr>
        <w:t xml:space="preserve">Alexander </w:t>
      </w:r>
      <w:proofErr w:type="spellStart"/>
      <w:r w:rsidRPr="00C54A75">
        <w:rPr>
          <w:lang w:val="en-GB"/>
        </w:rPr>
        <w:t>Pittl</w:t>
      </w:r>
      <w:proofErr w:type="spellEnd"/>
      <w:r w:rsidRPr="00C54A75">
        <w:rPr>
          <w:lang w:val="en-GB"/>
        </w:rPr>
        <w:t>, the founder of the Innsbruck-based "</w:t>
      </w:r>
      <w:proofErr w:type="spellStart"/>
      <w:r w:rsidRPr="00C54A75">
        <w:rPr>
          <w:lang w:val="en-GB"/>
        </w:rPr>
        <w:t>Laufwerkstatt</w:t>
      </w:r>
      <w:proofErr w:type="spellEnd"/>
      <w:r w:rsidRPr="00C54A75">
        <w:rPr>
          <w:lang w:val="en-GB"/>
        </w:rPr>
        <w:t xml:space="preserve">" and initiator of the "Innsbruck Alpine </w:t>
      </w:r>
      <w:proofErr w:type="spellStart"/>
      <w:r w:rsidRPr="00C54A75">
        <w:rPr>
          <w:lang w:val="en-GB"/>
        </w:rPr>
        <w:t>Trailrun</w:t>
      </w:r>
      <w:proofErr w:type="spellEnd"/>
      <w:r w:rsidRPr="00C54A75">
        <w:rPr>
          <w:lang w:val="en-GB"/>
        </w:rPr>
        <w:t xml:space="preserve"> Festival" (largest running event in Austria and third largest within Germany, </w:t>
      </w:r>
      <w:proofErr w:type="gramStart"/>
      <w:r w:rsidRPr="00C54A75">
        <w:rPr>
          <w:lang w:val="en-GB"/>
        </w:rPr>
        <w:t>Austria</w:t>
      </w:r>
      <w:proofErr w:type="gramEnd"/>
      <w:r w:rsidRPr="00C54A75">
        <w:rPr>
          <w:lang w:val="en-GB"/>
        </w:rPr>
        <w:t xml:space="preserve"> and Switzerland) is in charge of implementing the World Championships both technically and organisationally. </w:t>
      </w:r>
      <w:proofErr w:type="spellStart"/>
      <w:r w:rsidRPr="00C54A75">
        <w:rPr>
          <w:lang w:val="en-GB"/>
        </w:rPr>
        <w:t>Pittl</w:t>
      </w:r>
      <w:proofErr w:type="spellEnd"/>
      <w:r w:rsidRPr="00C54A75">
        <w:rPr>
          <w:lang w:val="en-GB"/>
        </w:rPr>
        <w:t xml:space="preserve"> is considered a pioneer in mountain and trail running in Tirol and provided information about planned routes and distances. He says: </w:t>
      </w:r>
      <w:r w:rsidRPr="00C54A75">
        <w:rPr>
          <w:i/>
          <w:iCs/>
          <w:lang w:val="en-GB"/>
        </w:rPr>
        <w:t xml:space="preserve">"We will expect around 1,400 active athletes from at least 60 nations, who will be competing for the 16 titles and medals to be awarded – men and women, individual and team. There will be a total of four runs along beautiful routes, including a “Vertical” in Stubai, a short trail over 40 km, and a long trail over 80 km, as well as the classic race as </w:t>
      </w:r>
      <w:r w:rsidRPr="00C54A75">
        <w:rPr>
          <w:i/>
          <w:iCs/>
          <w:lang w:val="en-GB"/>
        </w:rPr>
        <w:lastRenderedPageBreak/>
        <w:t xml:space="preserve">a spectacular 'up-and-down' race in Innsbruck. The exact routes are currently being worked out”. </w:t>
      </w:r>
    </w:p>
    <w:p w14:paraId="36B342C7" w14:textId="77777777" w:rsidR="00C54A75" w:rsidRPr="00C54A75" w:rsidRDefault="00C54A75" w:rsidP="00C54A75">
      <w:pPr>
        <w:rPr>
          <w:lang w:val="en-GB"/>
        </w:rPr>
      </w:pPr>
      <w:r w:rsidRPr="00C54A75">
        <w:rPr>
          <w:lang w:val="en-GB"/>
        </w:rPr>
        <w:t xml:space="preserve">Tirol’s Deputy Governor, Josef Geisler, was delighted the WMTRC 2023 had been awarded to Tirol, saying: </w:t>
      </w:r>
      <w:r w:rsidRPr="00C54A75">
        <w:rPr>
          <w:i/>
          <w:iCs/>
          <w:lang w:val="en-GB"/>
        </w:rPr>
        <w:t>“The staging of this major event will further strengthen Tirol’s international profile and position as the leading sports region in the Alps. Mountain running and trail running are particularly environmentally friendly outdoor sports in harmony with nature, which stand for the sustainable development of tourism in our country”.</w:t>
      </w:r>
      <w:r w:rsidRPr="00C54A75">
        <w:rPr>
          <w:lang w:val="en-GB"/>
        </w:rPr>
        <w:t xml:space="preserve"> </w:t>
      </w:r>
    </w:p>
    <w:p w14:paraId="1615A922" w14:textId="77777777" w:rsidR="00C54A75" w:rsidRPr="00C54A75" w:rsidRDefault="00C54A75" w:rsidP="00C54A75">
      <w:pPr>
        <w:rPr>
          <w:lang w:val="en-GB"/>
        </w:rPr>
      </w:pPr>
      <w:r w:rsidRPr="00C54A75">
        <w:rPr>
          <w:lang w:val="en-GB"/>
        </w:rPr>
        <w:t xml:space="preserve">Innsbruck’s Sports Councillor Elisabeth Mayr agrees. She says: </w:t>
      </w:r>
      <w:r w:rsidRPr="00C54A75">
        <w:rPr>
          <w:i/>
          <w:iCs/>
          <w:lang w:val="en-GB"/>
        </w:rPr>
        <w:t>"With this major sporting event, Innsbruck can present itself as a 'city in the mountains'. We don't have to expand or rebuild anything, we show what it is: a city in the heart of Europe, embedded in a unique mountain world”.</w:t>
      </w:r>
      <w:r w:rsidRPr="00C54A75">
        <w:rPr>
          <w:lang w:val="en-GB"/>
        </w:rPr>
        <w:t xml:space="preserve"> </w:t>
      </w:r>
    </w:p>
    <w:p w14:paraId="580632D9" w14:textId="77777777" w:rsidR="00C54A75" w:rsidRPr="00C54A75" w:rsidRDefault="00C54A75" w:rsidP="00C54A75">
      <w:pPr>
        <w:rPr>
          <w:lang w:val="en-GB"/>
        </w:rPr>
      </w:pPr>
      <w:r w:rsidRPr="00C54A75">
        <w:rPr>
          <w:lang w:val="en-GB"/>
        </w:rPr>
        <w:t xml:space="preserve">Karin Seiler, Managing Director of Tirol Tourist Board, is also convinced of the added value that the hosting of the World Championships brings to Tirol. She says: </w:t>
      </w:r>
      <w:r w:rsidRPr="00C54A75">
        <w:rPr>
          <w:i/>
          <w:iCs/>
          <w:lang w:val="en-GB"/>
        </w:rPr>
        <w:t>“From a tourism perspective, and above all from a brand perspective, mountain sports in Tirol are part of our DNA. The mountain is firmly anchored in the Tirol brand, so the Mountain and Trail Running World Championships fit in perfectly”.</w:t>
      </w:r>
      <w:r w:rsidRPr="00C54A75">
        <w:rPr>
          <w:lang w:val="en-GB"/>
        </w:rPr>
        <w:t xml:space="preserve"> </w:t>
      </w:r>
    </w:p>
    <w:p w14:paraId="00D9A333" w14:textId="77777777" w:rsidR="00C54A75" w:rsidRPr="00C54A75" w:rsidRDefault="00C54A75" w:rsidP="00C54A75">
      <w:pPr>
        <w:rPr>
          <w:b/>
          <w:bCs/>
          <w:lang w:val="en-GB"/>
        </w:rPr>
      </w:pPr>
    </w:p>
    <w:p w14:paraId="38569260" w14:textId="77777777" w:rsidR="00C54A75" w:rsidRPr="00C54A75" w:rsidRDefault="00C54A75" w:rsidP="00C54A75">
      <w:pPr>
        <w:rPr>
          <w:b/>
          <w:bCs/>
          <w:lang w:val="en-GB"/>
        </w:rPr>
      </w:pPr>
      <w:r w:rsidRPr="00C54A75">
        <w:rPr>
          <w:b/>
          <w:bCs/>
          <w:lang w:val="en-GB"/>
        </w:rPr>
        <w:t>Ideal conditions in the Innsbruck and Stubai region</w:t>
      </w:r>
    </w:p>
    <w:p w14:paraId="6C3A4537" w14:textId="77777777" w:rsidR="00C54A75" w:rsidRPr="00C54A75" w:rsidRDefault="00C54A75" w:rsidP="00C54A75">
      <w:pPr>
        <w:rPr>
          <w:lang w:val="en-GB"/>
        </w:rPr>
      </w:pPr>
      <w:r w:rsidRPr="00C54A75">
        <w:rPr>
          <w:lang w:val="en-GB"/>
        </w:rPr>
        <w:t>The hosting regions offer perfect conditions for the different disciplines. The Tirolean capital of Innsbruck is ideal with its unique combination of event infrastructure and hotels in the immediate vicinity of the mountains. On the other hand, Stubai scores with its first-class hotels and spectacular natural landscape.</w:t>
      </w:r>
    </w:p>
    <w:p w14:paraId="127E3A35" w14:textId="77777777" w:rsidR="00C54A75" w:rsidRPr="00C54A75" w:rsidRDefault="00C54A75" w:rsidP="00C54A75">
      <w:pPr>
        <w:rPr>
          <w:lang w:val="en-GB"/>
        </w:rPr>
      </w:pPr>
      <w:r w:rsidRPr="00C54A75">
        <w:rPr>
          <w:lang w:val="en-GB"/>
        </w:rPr>
        <w:t xml:space="preserve">The World Championships will bring together the elite of trail and mountain runners from all over the world in Tirol, who will run through some of the most beautiful landscapes in Europe. Athletes such as Kristin Berglund, Ida-Sophie </w:t>
      </w:r>
      <w:proofErr w:type="spellStart"/>
      <w:r w:rsidRPr="00C54A75">
        <w:rPr>
          <w:lang w:val="en-GB"/>
        </w:rPr>
        <w:t>Hegemann</w:t>
      </w:r>
      <w:proofErr w:type="spellEnd"/>
      <w:r w:rsidRPr="00C54A75">
        <w:rPr>
          <w:lang w:val="en-GB"/>
        </w:rPr>
        <w:t xml:space="preserve">, and Florian </w:t>
      </w:r>
      <w:proofErr w:type="spellStart"/>
      <w:r w:rsidRPr="00C54A75">
        <w:rPr>
          <w:lang w:val="en-GB"/>
        </w:rPr>
        <w:t>Grasel</w:t>
      </w:r>
      <w:proofErr w:type="spellEnd"/>
      <w:r w:rsidRPr="00C54A75">
        <w:rPr>
          <w:lang w:val="en-GB"/>
        </w:rPr>
        <w:t xml:space="preserve"> are excited about their possible participation, saying: </w:t>
      </w:r>
      <w:r w:rsidRPr="00C54A75">
        <w:rPr>
          <w:i/>
          <w:iCs/>
          <w:lang w:val="en-GB"/>
        </w:rPr>
        <w:t>"Even if it gets very sweaty, we are really looking forward to experiencing the freedom and closeness to nature of our sport in the exciting atmosphere of the World Championships!"</w:t>
      </w:r>
    </w:p>
    <w:p w14:paraId="0F8BB409" w14:textId="77777777" w:rsidR="00C54A75" w:rsidRPr="00C54A75" w:rsidRDefault="00C54A75" w:rsidP="00C54A75">
      <w:pPr>
        <w:rPr>
          <w:lang w:val="en-GB"/>
        </w:rPr>
      </w:pPr>
      <w:r w:rsidRPr="00C54A75">
        <w:rPr>
          <w:lang w:val="en-GB"/>
        </w:rPr>
        <w:t xml:space="preserve">According to Mario Gerber, chairman of the Innsbruck Tourist Board, the planned running routes in and around Innsbruck will offer numerous sporting and visual highlights for athletes and spectators. He says: </w:t>
      </w:r>
      <w:r w:rsidRPr="00C54A75">
        <w:rPr>
          <w:i/>
          <w:iCs/>
          <w:lang w:val="en-GB"/>
        </w:rPr>
        <w:t>"One route leads through the picturesque old town of Innsbruck and then climbs steeply over numerous meters to the "</w:t>
      </w:r>
      <w:proofErr w:type="spellStart"/>
      <w:r w:rsidRPr="00C54A75">
        <w:rPr>
          <w:i/>
          <w:iCs/>
          <w:lang w:val="en-GB"/>
        </w:rPr>
        <w:t>Höll</w:t>
      </w:r>
      <w:proofErr w:type="spellEnd"/>
      <w:r w:rsidRPr="00C54A75">
        <w:rPr>
          <w:i/>
          <w:iCs/>
          <w:lang w:val="en-GB"/>
        </w:rPr>
        <w:t xml:space="preserve">" at the </w:t>
      </w:r>
      <w:proofErr w:type="spellStart"/>
      <w:r w:rsidRPr="00C54A75">
        <w:rPr>
          <w:i/>
          <w:iCs/>
          <w:lang w:val="en-GB"/>
        </w:rPr>
        <w:t>Hoetting</w:t>
      </w:r>
      <w:proofErr w:type="spellEnd"/>
      <w:r w:rsidRPr="00C54A75">
        <w:rPr>
          <w:i/>
          <w:iCs/>
          <w:lang w:val="en-GB"/>
        </w:rPr>
        <w:t xml:space="preserve"> quarter. There will be beautiful sporting pictures from our Alpine-urban state capital out into the world”. </w:t>
      </w:r>
    </w:p>
    <w:p w14:paraId="7D867A42" w14:textId="77777777" w:rsidR="00C54A75" w:rsidRPr="00C54A75" w:rsidRDefault="00C54A75" w:rsidP="00C54A75">
      <w:pPr>
        <w:rPr>
          <w:lang w:val="en-GB"/>
        </w:rPr>
      </w:pPr>
      <w:r w:rsidRPr="00C54A75">
        <w:rPr>
          <w:lang w:val="en-GB"/>
        </w:rPr>
        <w:t>Spectacular routes are being worked out in Stubai too, according to the chairman of the Stubai Tourist Association, Adrian Siller, who was also at the press conference.</w:t>
      </w:r>
    </w:p>
    <w:p w14:paraId="2B0D30A3" w14:textId="77777777" w:rsidR="000C36D2" w:rsidRDefault="00C54A75" w:rsidP="00C54A75">
      <w:r w:rsidRPr="00C54A75">
        <w:rPr>
          <w:lang w:val="en-GB"/>
        </w:rPr>
        <w:t xml:space="preserve">Please find some more information here: </w:t>
      </w:r>
      <w:hyperlink r:id="rId10" w:history="1">
        <w:r w:rsidRPr="00C54A75">
          <w:rPr>
            <w:rStyle w:val="Hyperlink"/>
            <w:lang w:val="en-GB"/>
          </w:rPr>
          <w:t>www.innsbruck-stubai2023.com</w:t>
        </w:r>
      </w:hyperlink>
    </w:p>
    <w:p w14:paraId="340F9E07" w14:textId="77777777" w:rsidR="00C54A75" w:rsidRDefault="00C54A75" w:rsidP="00C54A75"/>
    <w:p w14:paraId="562E50F4" w14:textId="77777777" w:rsidR="000C36D2" w:rsidRDefault="00C54A75" w:rsidP="00C54A75">
      <w:pPr>
        <w:spacing w:after="0" w:line="276" w:lineRule="auto"/>
      </w:pPr>
      <w:r>
        <w:lastRenderedPageBreak/>
        <w:t>Press Contact:</w:t>
      </w:r>
    </w:p>
    <w:p w14:paraId="49E47562" w14:textId="77777777" w:rsidR="00C54A75" w:rsidRDefault="00C54A75" w:rsidP="00C54A75">
      <w:pPr>
        <w:spacing w:after="0" w:line="276" w:lineRule="auto"/>
      </w:pPr>
      <w:r>
        <w:t>Mr. Egon Theiner</w:t>
      </w:r>
    </w:p>
    <w:p w14:paraId="5C781B26" w14:textId="77777777" w:rsidR="00C54A75" w:rsidRDefault="00C54A75" w:rsidP="00C54A75">
      <w:pPr>
        <w:spacing w:after="0" w:line="276" w:lineRule="auto"/>
      </w:pPr>
      <w:r>
        <w:t>Head of Marketing &amp; Communications</w:t>
      </w:r>
    </w:p>
    <w:p w14:paraId="06B665E3" w14:textId="77777777" w:rsidR="00C54A75" w:rsidRDefault="00C54A75" w:rsidP="00C54A75">
      <w:pPr>
        <w:spacing w:after="0" w:line="276" w:lineRule="auto"/>
      </w:pPr>
      <w:r>
        <w:t>Alpine Trail Run Festival GmbH</w:t>
      </w:r>
    </w:p>
    <w:p w14:paraId="1E6F6A37" w14:textId="77777777" w:rsidR="00C54A75" w:rsidRDefault="00C54A75" w:rsidP="00C54A75">
      <w:pPr>
        <w:rPr>
          <w:rStyle w:val="Hyperlink"/>
          <w:lang w:val="it-IT" w:eastAsia="de-AT"/>
        </w:rPr>
      </w:pPr>
      <w:r w:rsidRPr="00C54A75">
        <w:rPr>
          <w:lang w:val="it-IT" w:eastAsia="de-AT"/>
        </w:rPr>
        <w:t xml:space="preserve">M +43 660 5951 666| E </w:t>
      </w:r>
      <w:hyperlink r:id="rId11" w:history="1">
        <w:r w:rsidRPr="00C54A75">
          <w:rPr>
            <w:rStyle w:val="Hyperlink"/>
            <w:lang w:val="it-IT" w:eastAsia="de-AT"/>
          </w:rPr>
          <w:t>egon.theiner@innsbruck-stubai2023.com</w:t>
        </w:r>
      </w:hyperlink>
    </w:p>
    <w:p w14:paraId="334A9506" w14:textId="77777777" w:rsidR="00C54A75" w:rsidRPr="00C54A75" w:rsidRDefault="00C54A75" w:rsidP="00C54A75">
      <w:pPr>
        <w:rPr>
          <w:lang w:val="it-IT" w:eastAsia="de-AT"/>
        </w:rPr>
      </w:pPr>
      <w:r>
        <w:rPr>
          <w:noProof/>
          <w:lang w:eastAsia="de-AT"/>
        </w:rPr>
        <w:drawing>
          <wp:inline distT="0" distB="0" distL="0" distR="0" wp14:anchorId="480383BD" wp14:editId="49E1C872">
            <wp:extent cx="5400040" cy="1517273"/>
            <wp:effectExtent l="0" t="0" r="0" b="6985"/>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2"/>
                    <pic:cNvPicPr>
                      <a:picLocks noChangeAspect="1" noChangeArrowheads="1"/>
                    </pic:cNvPicPr>
                  </pic:nvPicPr>
                  <pic:blipFill>
                    <a:blip r:embed="rId12" r:link="rId13">
                      <a:extLst>
                        <a:ext uri="{28A0092B-C50C-407E-A947-70E740481C1C}">
                          <a14:useLocalDpi xmlns:a14="http://schemas.microsoft.com/office/drawing/2010/main" val="0"/>
                        </a:ext>
                      </a:extLst>
                    </a:blip>
                    <a:srcRect/>
                    <a:stretch>
                      <a:fillRect/>
                    </a:stretch>
                  </pic:blipFill>
                  <pic:spPr bwMode="auto">
                    <a:xfrm>
                      <a:off x="0" y="0"/>
                      <a:ext cx="5400040" cy="1517273"/>
                    </a:xfrm>
                    <a:prstGeom prst="rect">
                      <a:avLst/>
                    </a:prstGeom>
                    <a:noFill/>
                    <a:ln>
                      <a:noFill/>
                    </a:ln>
                  </pic:spPr>
                </pic:pic>
              </a:graphicData>
            </a:graphic>
          </wp:inline>
        </w:drawing>
      </w:r>
    </w:p>
    <w:p w14:paraId="4F43E73D" w14:textId="77777777" w:rsidR="00C54A75" w:rsidRDefault="00C54A75" w:rsidP="00C54A75">
      <w:pPr>
        <w:spacing w:after="0" w:line="276" w:lineRule="auto"/>
      </w:pPr>
    </w:p>
    <w:p w14:paraId="7B0AE3C0" w14:textId="77777777" w:rsidR="00C54A75" w:rsidRDefault="00C54A75" w:rsidP="000C36D2"/>
    <w:p w14:paraId="6BD03FB9" w14:textId="77777777" w:rsidR="000C36D2" w:rsidRDefault="00000000" w:rsidP="000C36D2">
      <w:pPr>
        <w:pStyle w:val="ZeichenundAutor"/>
      </w:pPr>
      <w:sdt>
        <w:sdtPr>
          <w:id w:val="56907415"/>
          <w:placeholder>
            <w:docPart w:val="A7D6D76DBE7347D88473BF5E43B5FF58"/>
          </w:placeholder>
          <w:text/>
        </w:sdtPr>
        <w:sdtContent>
          <w:r w:rsidR="00C54A75">
            <w:t xml:space="preserve">5.348 </w:t>
          </w:r>
        </w:sdtContent>
      </w:sdt>
      <w:r w:rsidR="000C36D2">
        <w:t xml:space="preserve"> Zeichen</w:t>
      </w:r>
    </w:p>
    <w:sdt>
      <w:sdtPr>
        <w:id w:val="-635648325"/>
        <w:placeholder>
          <w:docPart w:val="963D782F7CF744E8834591EF4E08691D"/>
        </w:placeholder>
        <w:text w:multiLine="1"/>
      </w:sdtPr>
      <w:sdtContent>
        <w:p w14:paraId="2F298987" w14:textId="77777777" w:rsidR="000C36D2" w:rsidRDefault="00C54A75" w:rsidP="000C36D2">
          <w:pPr>
            <w:pStyle w:val="ZeichenundAutor"/>
          </w:pPr>
          <w:r>
            <w:t>ET</w:t>
          </w:r>
        </w:p>
      </w:sdtContent>
    </w:sdt>
    <w:p w14:paraId="678DDA7B" w14:textId="77777777" w:rsidR="00C54A75" w:rsidRPr="005A3BEE" w:rsidRDefault="00C54A75" w:rsidP="00C54A75">
      <w:pPr>
        <w:pStyle w:val="berTirol"/>
        <w:rPr>
          <w:b/>
          <w:bCs/>
          <w:color w:val="444444"/>
          <w:szCs w:val="19"/>
          <w:lang w:val="en-GB"/>
        </w:rPr>
      </w:pPr>
      <w:r w:rsidRPr="00F740EA">
        <w:rPr>
          <w:rStyle w:val="Fett"/>
          <w:color w:val="444444"/>
          <w:szCs w:val="19"/>
          <w:lang w:val="en-GB"/>
        </w:rPr>
        <w:t xml:space="preserve">Tirol </w:t>
      </w:r>
      <w:r w:rsidRPr="005A3BEE">
        <w:rPr>
          <w:rStyle w:val="Fett"/>
          <w:b w:val="0"/>
          <w:bCs w:val="0"/>
          <w:color w:val="444444"/>
          <w:szCs w:val="19"/>
          <w:lang w:val="en-GB"/>
        </w:rPr>
        <w:t>with its 34 regions is one of the leading tourist destinations in the Alps. Tourism in Tirol dates back almost 200 years and has been at the forefront of many innovations. Guests in both summer and winter appreciate the unique landscape, the high standard of service and infrastructure, and the traditionally warm welcome that has made Tirol famous throughout the world. Based in the regional capital Innsbruck, Tirol Werbung is the tourism marketing organisation for Tirol. Its main task is to position Tirol as the number one holiday destination in the Alps.</w:t>
      </w:r>
    </w:p>
    <w:sectPr w:rsidR="00C54A75" w:rsidRPr="005A3BEE" w:rsidSect="00975136">
      <w:footerReference w:type="default" r:id="rId14"/>
      <w:headerReference w:type="first" r:id="rId15"/>
      <w:footerReference w:type="first" r:id="rId16"/>
      <w:pgSz w:w="11906" w:h="16838" w:code="9"/>
      <w:pgMar w:top="1418" w:right="1701" w:bottom="1418" w:left="1701" w:header="851" w:footer="425"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AA5954B" w14:textId="77777777" w:rsidR="00E427AE" w:rsidRDefault="00E427AE" w:rsidP="00507D79">
      <w:pPr>
        <w:spacing w:after="0" w:line="240" w:lineRule="auto"/>
      </w:pPr>
      <w:r>
        <w:separator/>
      </w:r>
    </w:p>
    <w:p w14:paraId="5D5D13AB" w14:textId="77777777" w:rsidR="00E427AE" w:rsidRDefault="00E427AE"/>
  </w:endnote>
  <w:endnote w:type="continuationSeparator" w:id="0">
    <w:p w14:paraId="632ACD48" w14:textId="77777777" w:rsidR="00E427AE" w:rsidRDefault="00E427AE" w:rsidP="00507D79">
      <w:pPr>
        <w:spacing w:after="0" w:line="240" w:lineRule="auto"/>
      </w:pPr>
      <w:r>
        <w:continuationSeparator/>
      </w:r>
    </w:p>
    <w:p w14:paraId="7C12417B" w14:textId="77777777" w:rsidR="00E427AE" w:rsidRDefault="00E427A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Tirol Sans Office">
    <w:altName w:val="Calibri"/>
    <w:panose1 w:val="00000000000000000000"/>
    <w:charset w:val="00"/>
    <w:family w:val="auto"/>
    <w:pitch w:val="variable"/>
    <w:sig w:usb0="A00002EF" w:usb1="4000205B" w:usb2="00000000" w:usb3="00000000" w:csb0="00000097"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ellenraster"/>
      <w:tblW w:w="9639" w:type="dxa"/>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57" w:type="dxa"/>
        <w:left w:w="0" w:type="dxa"/>
        <w:right w:w="0" w:type="dxa"/>
      </w:tblCellMar>
      <w:tblLook w:val="04A0" w:firstRow="1" w:lastRow="0" w:firstColumn="1" w:lastColumn="0" w:noHBand="0" w:noVBand="1"/>
    </w:tblPr>
    <w:tblGrid>
      <w:gridCol w:w="2835"/>
      <w:gridCol w:w="567"/>
      <w:gridCol w:w="2835"/>
      <w:gridCol w:w="567"/>
      <w:gridCol w:w="2835"/>
    </w:tblGrid>
    <w:tr w:rsidR="006C6509" w14:paraId="77B91B0C" w14:textId="77777777" w:rsidTr="00FD0BC9">
      <w:trPr>
        <w:cantSplit/>
        <w:trHeight w:hRule="exact" w:val="510"/>
      </w:trPr>
      <w:tc>
        <w:tcPr>
          <w:tcW w:w="2835" w:type="dxa"/>
          <w:tcBorders>
            <w:top w:val="single" w:sz="4" w:space="0" w:color="auto"/>
          </w:tcBorders>
        </w:tcPr>
        <w:p w14:paraId="6239C882" w14:textId="77777777" w:rsidR="006C6509" w:rsidRPr="00C30981" w:rsidRDefault="006C6509" w:rsidP="006C6509">
          <w:pPr>
            <w:pStyle w:val="FusszeileSchriftzug2"/>
            <w:rPr>
              <w:rStyle w:val="Hervorhebung"/>
            </w:rPr>
          </w:pPr>
          <w:r w:rsidRPr="00C30981">
            <w:rPr>
              <w:rStyle w:val="Hervorhebung"/>
            </w:rPr>
            <w:t>Lebensraum Tirol</w:t>
          </w:r>
        </w:p>
      </w:tc>
      <w:tc>
        <w:tcPr>
          <w:tcW w:w="567" w:type="dxa"/>
        </w:tcPr>
        <w:p w14:paraId="5DCE11AB" w14:textId="77777777" w:rsidR="006C6509" w:rsidRDefault="006C6509" w:rsidP="006C6509">
          <w:pPr>
            <w:pStyle w:val="Fuzeile"/>
          </w:pPr>
        </w:p>
      </w:tc>
      <w:sdt>
        <w:sdtPr>
          <w:rPr>
            <w:rStyle w:val="Fett"/>
          </w:rPr>
          <w:id w:val="-85540471"/>
          <w:placeholder>
            <w:docPart w:val="080309F43ABF4D678B9B7DDDDDACB352"/>
          </w:placeholder>
          <w:showingPlcHdr/>
          <w:dataBinding w:prefixMappings="xmlns:ns0='http://purl.org/dc/elements/1.1/' xmlns:ns1='http://schemas.openxmlformats.org/package/2006/metadata/core-properties' " w:xpath="/ns1:coreProperties[1]/ns0:title[1]" w:storeItemID="{6C3C8BC8-F283-45AE-878A-BAB7291924A1}"/>
          <w:text w:multiLine="1"/>
        </w:sdtPr>
        <w:sdtEndPr>
          <w:rPr>
            <w:rStyle w:val="Dunkelgrau"/>
            <w:b w:val="0"/>
            <w:bCs w:val="0"/>
            <w:color w:val="6C6E74" w:themeColor="text2"/>
          </w:rPr>
        </w:sdtEndPr>
        <w:sdtContent>
          <w:tc>
            <w:tcPr>
              <w:tcW w:w="2835" w:type="dxa"/>
              <w:tcBorders>
                <w:top w:val="single" w:sz="4" w:space="0" w:color="auto"/>
              </w:tcBorders>
            </w:tcPr>
            <w:p w14:paraId="4588C348" w14:textId="77777777" w:rsidR="006C6509" w:rsidRPr="008B3DB7" w:rsidRDefault="00C54A75" w:rsidP="008B3DB7">
              <w:pPr>
                <w:pStyle w:val="Fuzeile"/>
              </w:pPr>
              <w:r w:rsidRPr="00B55C99">
                <w:rPr>
                  <w:rStyle w:val="Platzhaltertext"/>
                </w:rPr>
                <w:t>Einleitung</w:t>
              </w:r>
            </w:p>
          </w:tc>
        </w:sdtContent>
      </w:sdt>
      <w:tc>
        <w:tcPr>
          <w:tcW w:w="567" w:type="dxa"/>
        </w:tcPr>
        <w:p w14:paraId="2AB88C28" w14:textId="77777777" w:rsidR="006C6509" w:rsidRDefault="006C6509" w:rsidP="006C6509">
          <w:pPr>
            <w:pStyle w:val="Fuzeile"/>
          </w:pPr>
        </w:p>
      </w:tc>
      <w:tc>
        <w:tcPr>
          <w:tcW w:w="2835" w:type="dxa"/>
          <w:tcBorders>
            <w:top w:val="single" w:sz="4" w:space="0" w:color="auto"/>
          </w:tcBorders>
        </w:tcPr>
        <w:p w14:paraId="04E59CB2" w14:textId="77777777" w:rsidR="006C6509" w:rsidRDefault="006C6509" w:rsidP="006C6509">
          <w:pPr>
            <w:pStyle w:val="Fuzeile"/>
          </w:pPr>
          <w:r>
            <w:t xml:space="preserve">Seite </w:t>
          </w:r>
          <w:r>
            <w:fldChar w:fldCharType="begin"/>
          </w:r>
          <w:r>
            <w:instrText xml:space="preserve"> PAGE  \* Arabic  \* MERGEFORMAT </w:instrText>
          </w:r>
          <w:r>
            <w:fldChar w:fldCharType="separate"/>
          </w:r>
          <w:r>
            <w:t>2</w:t>
          </w:r>
          <w:r>
            <w:fldChar w:fldCharType="end"/>
          </w:r>
          <w:r>
            <w:t xml:space="preserve"> von </w:t>
          </w:r>
          <w:fldSimple w:instr=" NUMPAGES  \* Arabic  \* MERGEFORMAT ">
            <w:r>
              <w:t>2</w:t>
            </w:r>
          </w:fldSimple>
        </w:p>
      </w:tc>
    </w:tr>
  </w:tbl>
  <w:p w14:paraId="134F9904" w14:textId="77777777" w:rsidR="00A121C2" w:rsidRPr="006D79F9" w:rsidRDefault="00A121C2" w:rsidP="006D79F9">
    <w:pPr>
      <w:pStyle w:val="1pt"/>
    </w:pPr>
  </w:p>
  <w:p w14:paraId="6FADF974" w14:textId="77777777" w:rsidR="002816CB" w:rsidRDefault="002816CB" w:rsidP="00AA4222">
    <w:pPr>
      <w:pStyle w:val="1p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ellenraster"/>
      <w:tblW w:w="9639" w:type="dxa"/>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835"/>
      <w:gridCol w:w="567"/>
      <w:gridCol w:w="2835"/>
      <w:gridCol w:w="567"/>
      <w:gridCol w:w="2835"/>
    </w:tblGrid>
    <w:tr w:rsidR="006C6509" w14:paraId="622FF133" w14:textId="77777777" w:rsidTr="00FD0BC9">
      <w:trPr>
        <w:cantSplit/>
        <w:trHeight w:hRule="exact" w:val="510"/>
      </w:trPr>
      <w:tc>
        <w:tcPr>
          <w:tcW w:w="2835" w:type="dxa"/>
        </w:tcPr>
        <w:p w14:paraId="6938BC40" w14:textId="77777777" w:rsidR="006C6509" w:rsidRDefault="006C6509" w:rsidP="006C6509">
          <w:pPr>
            <w:pStyle w:val="FusszeileSchriftzug1"/>
          </w:pPr>
          <w:r w:rsidRPr="00240AA7">
            <w:rPr>
              <w:rStyle w:val="Hervorhebung"/>
            </w:rPr>
            <w:t>TIROL</w:t>
          </w:r>
          <w:r w:rsidR="004F4110">
            <w:rPr>
              <w:rStyle w:val="Hervorhebung"/>
            </w:rPr>
            <w:t xml:space="preserve"> </w:t>
          </w:r>
          <w:r w:rsidR="004F4110" w:rsidRPr="004F4110">
            <w:rPr>
              <w:rStyle w:val="Hervorhebung"/>
              <w:color w:val="000000" w:themeColor="text1"/>
            </w:rPr>
            <w:t>WERBUNG</w:t>
          </w:r>
        </w:p>
      </w:tc>
      <w:tc>
        <w:tcPr>
          <w:tcW w:w="567" w:type="dxa"/>
        </w:tcPr>
        <w:p w14:paraId="409ADE22" w14:textId="77777777" w:rsidR="006C6509" w:rsidRDefault="006C6509" w:rsidP="006C6509">
          <w:pPr>
            <w:pStyle w:val="Fuzeile"/>
          </w:pPr>
        </w:p>
      </w:tc>
      <w:tc>
        <w:tcPr>
          <w:tcW w:w="2835" w:type="dxa"/>
        </w:tcPr>
        <w:p w14:paraId="104893FF" w14:textId="77777777" w:rsidR="006C6509" w:rsidRDefault="006C6509" w:rsidP="006C6509">
          <w:pPr>
            <w:pStyle w:val="Fuzeile"/>
          </w:pPr>
        </w:p>
      </w:tc>
      <w:tc>
        <w:tcPr>
          <w:tcW w:w="567" w:type="dxa"/>
        </w:tcPr>
        <w:p w14:paraId="4B6268B7" w14:textId="77777777" w:rsidR="006C6509" w:rsidRDefault="006C6509" w:rsidP="006C6509">
          <w:pPr>
            <w:pStyle w:val="Fuzeile"/>
          </w:pPr>
        </w:p>
      </w:tc>
      <w:tc>
        <w:tcPr>
          <w:tcW w:w="2835" w:type="dxa"/>
        </w:tcPr>
        <w:p w14:paraId="19580E79" w14:textId="77777777" w:rsidR="006C6509" w:rsidRDefault="006C6509" w:rsidP="006C6509">
          <w:pPr>
            <w:pStyle w:val="Fuzeile"/>
          </w:pPr>
        </w:p>
      </w:tc>
    </w:tr>
  </w:tbl>
  <w:p w14:paraId="64452909" w14:textId="77777777" w:rsidR="00601ECA" w:rsidRDefault="00601ECA" w:rsidP="002B41B0">
    <w:pPr>
      <w:pStyle w:val="1p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4F82400" w14:textId="77777777" w:rsidR="00E427AE" w:rsidRDefault="00E427AE" w:rsidP="00507D79">
      <w:pPr>
        <w:spacing w:after="0" w:line="240" w:lineRule="auto"/>
      </w:pPr>
      <w:r>
        <w:separator/>
      </w:r>
    </w:p>
    <w:p w14:paraId="3E89D56A" w14:textId="77777777" w:rsidR="00E427AE" w:rsidRDefault="00E427AE"/>
  </w:footnote>
  <w:footnote w:type="continuationSeparator" w:id="0">
    <w:p w14:paraId="7D762D53" w14:textId="77777777" w:rsidR="00E427AE" w:rsidRDefault="00E427AE" w:rsidP="00507D79">
      <w:pPr>
        <w:spacing w:after="0" w:line="240" w:lineRule="auto"/>
      </w:pPr>
      <w:r>
        <w:continuationSeparator/>
      </w:r>
    </w:p>
    <w:p w14:paraId="39B5B6B3" w14:textId="77777777" w:rsidR="00E427AE" w:rsidRDefault="00E427A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178868" w14:textId="77777777" w:rsidR="00507D79" w:rsidRDefault="00507D79" w:rsidP="00E03A4C">
    <w:pPr>
      <w:pStyle w:val="Logo"/>
    </w:pPr>
    <w:r w:rsidRPr="00507D79">
      <w:rPr>
        <w:noProof/>
      </w:rPr>
      <w:drawing>
        <wp:inline distT="0" distB="0" distL="0" distR="0" wp14:anchorId="507A83A9" wp14:editId="0719D40C">
          <wp:extent cx="1260000" cy="429545"/>
          <wp:effectExtent l="0" t="0" r="0" b="8890"/>
          <wp:docPr id="10" name="Grafik 12">
            <a:extLst xmlns:a="http://schemas.openxmlformats.org/drawingml/2006/main">
              <a:ext uri="{FF2B5EF4-FFF2-40B4-BE49-F238E27FC236}">
                <a16:creationId xmlns:a16="http://schemas.microsoft.com/office/drawing/2014/main" id="{04E82AC4-36DB-E940-8980-2B743EC3CDA3}"/>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Grafik 12">
                    <a:extLst>
                      <a:ext uri="{FF2B5EF4-FFF2-40B4-BE49-F238E27FC236}">
                        <a16:creationId xmlns:a16="http://schemas.microsoft.com/office/drawing/2014/main" id="{04E82AC4-36DB-E940-8980-2B743EC3CDA3}"/>
                      </a:ext>
                    </a:extLst>
                  </pic:cNvPr>
                  <pic:cNvPicPr>
                    <a:picLocks noChangeAspect="1"/>
                  </pic:cNvPicPr>
                </pic:nvPicPr>
                <pic:blipFill>
                  <a:blip r:embed="rId1"/>
                  <a:stretch>
                    <a:fillRect/>
                  </a:stretch>
                </pic:blipFill>
                <pic:spPr>
                  <a:xfrm>
                    <a:off x="0" y="0"/>
                    <a:ext cx="1260000" cy="429545"/>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0"/>
    <w:multiLevelType w:val="singleLevel"/>
    <w:tmpl w:val="3E1C331E"/>
    <w:lvl w:ilvl="0">
      <w:start w:val="1"/>
      <w:numFmt w:val="bullet"/>
      <w:lvlText w:val=""/>
      <w:lvlJc w:val="left"/>
      <w:pPr>
        <w:tabs>
          <w:tab w:val="num" w:pos="1492"/>
        </w:tabs>
        <w:ind w:left="1492" w:hanging="360"/>
      </w:pPr>
      <w:rPr>
        <w:rFonts w:ascii="Symbol" w:hAnsi="Symbol" w:hint="default"/>
      </w:rPr>
    </w:lvl>
  </w:abstractNum>
  <w:abstractNum w:abstractNumId="1" w15:restartNumberingAfterBreak="0">
    <w:nsid w:val="FFFFFF81"/>
    <w:multiLevelType w:val="singleLevel"/>
    <w:tmpl w:val="0AFE344A"/>
    <w:lvl w:ilvl="0">
      <w:start w:val="1"/>
      <w:numFmt w:val="bullet"/>
      <w:lvlText w:val=""/>
      <w:lvlJc w:val="left"/>
      <w:pPr>
        <w:tabs>
          <w:tab w:val="num" w:pos="1209"/>
        </w:tabs>
        <w:ind w:left="1209" w:hanging="360"/>
      </w:pPr>
      <w:rPr>
        <w:rFonts w:ascii="Symbol" w:hAnsi="Symbol" w:hint="default"/>
      </w:rPr>
    </w:lvl>
  </w:abstractNum>
  <w:abstractNum w:abstractNumId="2" w15:restartNumberingAfterBreak="0">
    <w:nsid w:val="FFFFFF82"/>
    <w:multiLevelType w:val="singleLevel"/>
    <w:tmpl w:val="E228CF10"/>
    <w:lvl w:ilvl="0">
      <w:start w:val="1"/>
      <w:numFmt w:val="bullet"/>
      <w:lvlText w:val=""/>
      <w:lvlJc w:val="left"/>
      <w:pPr>
        <w:tabs>
          <w:tab w:val="num" w:pos="926"/>
        </w:tabs>
        <w:ind w:left="926" w:hanging="360"/>
      </w:pPr>
      <w:rPr>
        <w:rFonts w:ascii="Symbol" w:hAnsi="Symbol" w:hint="default"/>
      </w:rPr>
    </w:lvl>
  </w:abstractNum>
  <w:abstractNum w:abstractNumId="3" w15:restartNumberingAfterBreak="0">
    <w:nsid w:val="FFFFFF83"/>
    <w:multiLevelType w:val="singleLevel"/>
    <w:tmpl w:val="D550E148"/>
    <w:lvl w:ilvl="0">
      <w:start w:val="1"/>
      <w:numFmt w:val="bullet"/>
      <w:lvlText w:val=""/>
      <w:lvlJc w:val="left"/>
      <w:pPr>
        <w:tabs>
          <w:tab w:val="num" w:pos="643"/>
        </w:tabs>
        <w:ind w:left="643" w:hanging="360"/>
      </w:pPr>
      <w:rPr>
        <w:rFonts w:ascii="Symbol" w:hAnsi="Symbol" w:hint="default"/>
      </w:rPr>
    </w:lvl>
  </w:abstractNum>
  <w:abstractNum w:abstractNumId="4" w15:restartNumberingAfterBreak="0">
    <w:nsid w:val="FFFFFF89"/>
    <w:multiLevelType w:val="singleLevel"/>
    <w:tmpl w:val="A0B81FB6"/>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189F4644"/>
    <w:multiLevelType w:val="multilevel"/>
    <w:tmpl w:val="376A5EFA"/>
    <w:styleLink w:val="ListeAufzaehlung"/>
    <w:lvl w:ilvl="0">
      <w:start w:val="1"/>
      <w:numFmt w:val="bullet"/>
      <w:lvlText w:val=""/>
      <w:lvlJc w:val="left"/>
      <w:pPr>
        <w:tabs>
          <w:tab w:val="num" w:pos="737"/>
        </w:tabs>
        <w:ind w:left="1077" w:hanging="340"/>
      </w:pPr>
      <w:rPr>
        <w:rFonts w:ascii="Symbol" w:hAnsi="Symbol" w:hint="default"/>
        <w:color w:val="auto"/>
      </w:rPr>
    </w:lvl>
    <w:lvl w:ilvl="1">
      <w:start w:val="1"/>
      <w:numFmt w:val="bullet"/>
      <w:lvlText w:val=""/>
      <w:lvlJc w:val="left"/>
      <w:pPr>
        <w:ind w:left="1417" w:hanging="340"/>
      </w:pPr>
      <w:rPr>
        <w:rFonts w:ascii="Symbol" w:hAnsi="Symbol" w:hint="default"/>
        <w:color w:val="auto"/>
      </w:rPr>
    </w:lvl>
    <w:lvl w:ilvl="2">
      <w:start w:val="1"/>
      <w:numFmt w:val="bullet"/>
      <w:lvlText w:val=""/>
      <w:lvlJc w:val="left"/>
      <w:pPr>
        <w:ind w:left="1757" w:hanging="340"/>
      </w:pPr>
      <w:rPr>
        <w:rFonts w:ascii="Symbol" w:hAnsi="Symbol" w:hint="default"/>
        <w:color w:val="auto"/>
      </w:rPr>
    </w:lvl>
    <w:lvl w:ilvl="3">
      <w:start w:val="1"/>
      <w:numFmt w:val="bullet"/>
      <w:lvlText w:val=""/>
      <w:lvlJc w:val="left"/>
      <w:pPr>
        <w:ind w:left="2097" w:hanging="340"/>
      </w:pPr>
      <w:rPr>
        <w:rFonts w:ascii="Symbol" w:hAnsi="Symbol" w:hint="default"/>
        <w:color w:val="auto"/>
      </w:rPr>
    </w:lvl>
    <w:lvl w:ilvl="4">
      <w:start w:val="1"/>
      <w:numFmt w:val="bullet"/>
      <w:lvlText w:val=""/>
      <w:lvlJc w:val="left"/>
      <w:pPr>
        <w:ind w:left="2437" w:hanging="340"/>
      </w:pPr>
      <w:rPr>
        <w:rFonts w:ascii="Symbol" w:hAnsi="Symbol" w:hint="default"/>
        <w:color w:val="auto"/>
      </w:rPr>
    </w:lvl>
    <w:lvl w:ilvl="5">
      <w:start w:val="1"/>
      <w:numFmt w:val="none"/>
      <w:suff w:val="nothing"/>
      <w:lvlText w:val=""/>
      <w:lvlJc w:val="left"/>
      <w:pPr>
        <w:ind w:left="2777" w:hanging="340"/>
      </w:pPr>
      <w:rPr>
        <w:rFonts w:hint="default"/>
      </w:rPr>
    </w:lvl>
    <w:lvl w:ilvl="6">
      <w:start w:val="1"/>
      <w:numFmt w:val="none"/>
      <w:suff w:val="nothing"/>
      <w:lvlText w:val=""/>
      <w:lvlJc w:val="left"/>
      <w:pPr>
        <w:ind w:left="3117" w:hanging="340"/>
      </w:pPr>
      <w:rPr>
        <w:rFonts w:hint="default"/>
      </w:rPr>
    </w:lvl>
    <w:lvl w:ilvl="7">
      <w:start w:val="1"/>
      <w:numFmt w:val="none"/>
      <w:suff w:val="nothing"/>
      <w:lvlText w:val=""/>
      <w:lvlJc w:val="left"/>
      <w:pPr>
        <w:ind w:left="3457" w:hanging="340"/>
      </w:pPr>
      <w:rPr>
        <w:rFonts w:hint="default"/>
      </w:rPr>
    </w:lvl>
    <w:lvl w:ilvl="8">
      <w:start w:val="1"/>
      <w:numFmt w:val="none"/>
      <w:suff w:val="nothing"/>
      <w:lvlText w:val=""/>
      <w:lvlJc w:val="left"/>
      <w:pPr>
        <w:ind w:left="3797" w:hanging="340"/>
      </w:pPr>
      <w:rPr>
        <w:rFonts w:hint="default"/>
      </w:rPr>
    </w:lvl>
  </w:abstractNum>
  <w:abstractNum w:abstractNumId="6" w15:restartNumberingAfterBreak="0">
    <w:nsid w:val="23121721"/>
    <w:multiLevelType w:val="multilevel"/>
    <w:tmpl w:val="8CFAFFD2"/>
    <w:lvl w:ilvl="0">
      <w:start w:val="1"/>
      <w:numFmt w:val="decimal"/>
      <w:lvlText w:val="%1."/>
      <w:lvlJc w:val="left"/>
      <w:pPr>
        <w:ind w:left="737" w:hanging="737"/>
      </w:pPr>
      <w:rPr>
        <w:rFonts w:hint="default"/>
      </w:rPr>
    </w:lvl>
    <w:lvl w:ilvl="1">
      <w:start w:val="1"/>
      <w:numFmt w:val="decimal"/>
      <w:lvlText w:val="%1.%2."/>
      <w:lvlJc w:val="left"/>
      <w:pPr>
        <w:ind w:left="737" w:hanging="737"/>
      </w:pPr>
      <w:rPr>
        <w:rFonts w:hint="default"/>
      </w:rPr>
    </w:lvl>
    <w:lvl w:ilvl="2">
      <w:start w:val="1"/>
      <w:numFmt w:val="decimal"/>
      <w:lvlText w:val="%1.%2.%3."/>
      <w:lvlJc w:val="left"/>
      <w:pPr>
        <w:ind w:left="737" w:hanging="737"/>
      </w:pPr>
      <w:rPr>
        <w:rFonts w:hint="default"/>
        <w:b w:val="0"/>
        <w:i w:val="0"/>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7" w15:restartNumberingAfterBreak="0">
    <w:nsid w:val="36300455"/>
    <w:multiLevelType w:val="multilevel"/>
    <w:tmpl w:val="A4E69D1A"/>
    <w:numStyleLink w:val="LB"/>
  </w:abstractNum>
  <w:abstractNum w:abstractNumId="8" w15:restartNumberingAfterBreak="0">
    <w:nsid w:val="46806B00"/>
    <w:multiLevelType w:val="multilevel"/>
    <w:tmpl w:val="1170397A"/>
    <w:numStyleLink w:val="LN"/>
  </w:abstractNum>
  <w:abstractNum w:abstractNumId="9" w15:restartNumberingAfterBreak="0">
    <w:nsid w:val="51265DBD"/>
    <w:multiLevelType w:val="multilevel"/>
    <w:tmpl w:val="A4E69D1A"/>
    <w:styleLink w:val="LB"/>
    <w:lvl w:ilvl="0">
      <w:start w:val="1"/>
      <w:numFmt w:val="bullet"/>
      <w:pStyle w:val="Aufzhlungszeichen"/>
      <w:lvlText w:val=""/>
      <w:lvlJc w:val="left"/>
      <w:pPr>
        <w:ind w:left="284" w:hanging="284"/>
      </w:pPr>
      <w:rPr>
        <w:rFonts w:ascii="Symbol" w:hAnsi="Symbol" w:hint="default"/>
        <w:color w:val="auto"/>
      </w:rPr>
    </w:lvl>
    <w:lvl w:ilvl="1">
      <w:start w:val="1"/>
      <w:numFmt w:val="bullet"/>
      <w:pStyle w:val="Aufzhlungszeichen2"/>
      <w:lvlText w:val=""/>
      <w:lvlJc w:val="left"/>
      <w:pPr>
        <w:ind w:left="568" w:hanging="284"/>
      </w:pPr>
      <w:rPr>
        <w:rFonts w:ascii="Symbol" w:hAnsi="Symbol" w:hint="default"/>
        <w:color w:val="auto"/>
      </w:rPr>
    </w:lvl>
    <w:lvl w:ilvl="2">
      <w:start w:val="1"/>
      <w:numFmt w:val="bullet"/>
      <w:pStyle w:val="Aufzhlungszeichen3"/>
      <w:lvlText w:val=""/>
      <w:lvlJc w:val="left"/>
      <w:pPr>
        <w:ind w:left="852" w:hanging="284"/>
      </w:pPr>
      <w:rPr>
        <w:rFonts w:ascii="Symbol" w:hAnsi="Symbol" w:hint="default"/>
        <w:color w:val="auto"/>
      </w:rPr>
    </w:lvl>
    <w:lvl w:ilvl="3">
      <w:start w:val="1"/>
      <w:numFmt w:val="bullet"/>
      <w:pStyle w:val="Aufzhlungszeichen4"/>
      <w:lvlText w:val=""/>
      <w:lvlJc w:val="left"/>
      <w:pPr>
        <w:ind w:left="1136" w:hanging="284"/>
      </w:pPr>
      <w:rPr>
        <w:rFonts w:ascii="Symbol" w:hAnsi="Symbol" w:hint="default"/>
        <w:color w:val="auto"/>
      </w:rPr>
    </w:lvl>
    <w:lvl w:ilvl="4">
      <w:start w:val="1"/>
      <w:numFmt w:val="bullet"/>
      <w:pStyle w:val="Aufzhlungszeichen5"/>
      <w:lvlText w:val=""/>
      <w:lvlJc w:val="left"/>
      <w:pPr>
        <w:ind w:left="1420" w:hanging="284"/>
      </w:pPr>
      <w:rPr>
        <w:rFonts w:ascii="Symbol" w:hAnsi="Symbol" w:hint="default"/>
        <w:color w:val="auto"/>
      </w:rPr>
    </w:lvl>
    <w:lvl w:ilvl="5">
      <w:start w:val="1"/>
      <w:numFmt w:val="bullet"/>
      <w:lvlText w:val=""/>
      <w:lvlJc w:val="left"/>
      <w:pPr>
        <w:ind w:left="1701" w:hanging="281"/>
      </w:pPr>
      <w:rPr>
        <w:rFonts w:ascii="Symbol" w:hAnsi="Symbol" w:hint="default"/>
        <w:color w:val="auto"/>
      </w:rPr>
    </w:lvl>
    <w:lvl w:ilvl="6">
      <w:start w:val="1"/>
      <w:numFmt w:val="bullet"/>
      <w:lvlText w:val=""/>
      <w:lvlJc w:val="left"/>
      <w:pPr>
        <w:ind w:left="1985" w:hanging="284"/>
      </w:pPr>
      <w:rPr>
        <w:rFonts w:ascii="Symbol" w:hAnsi="Symbol" w:hint="default"/>
        <w:color w:val="auto"/>
      </w:rPr>
    </w:lvl>
    <w:lvl w:ilvl="7">
      <w:start w:val="1"/>
      <w:numFmt w:val="bullet"/>
      <w:lvlText w:val=""/>
      <w:lvlJc w:val="left"/>
      <w:pPr>
        <w:ind w:left="2268" w:hanging="283"/>
      </w:pPr>
      <w:rPr>
        <w:rFonts w:ascii="Symbol" w:hAnsi="Symbol" w:hint="default"/>
        <w:color w:val="auto"/>
      </w:rPr>
    </w:lvl>
    <w:lvl w:ilvl="8">
      <w:start w:val="1"/>
      <w:numFmt w:val="bullet"/>
      <w:lvlText w:val=""/>
      <w:lvlJc w:val="left"/>
      <w:pPr>
        <w:ind w:left="2552" w:hanging="284"/>
      </w:pPr>
      <w:rPr>
        <w:rFonts w:ascii="Symbol" w:hAnsi="Symbol" w:hint="default"/>
        <w:color w:val="auto"/>
      </w:rPr>
    </w:lvl>
  </w:abstractNum>
  <w:abstractNum w:abstractNumId="10" w15:restartNumberingAfterBreak="0">
    <w:nsid w:val="5ED438E7"/>
    <w:multiLevelType w:val="multilevel"/>
    <w:tmpl w:val="B4268EF0"/>
    <w:lvl w:ilvl="0">
      <w:start w:val="1"/>
      <w:numFmt w:val="decimal"/>
      <w:lvlText w:val="%1."/>
      <w:lvlJc w:val="left"/>
      <w:pPr>
        <w:ind w:left="567" w:hanging="567"/>
      </w:pPr>
      <w:rPr>
        <w:rFonts w:hint="default"/>
      </w:rPr>
    </w:lvl>
    <w:lvl w:ilvl="1">
      <w:start w:val="1"/>
      <w:numFmt w:val="decimal"/>
      <w:lvlText w:val="%1.%2."/>
      <w:lvlJc w:val="left"/>
      <w:pPr>
        <w:ind w:left="851" w:hanging="567"/>
      </w:pPr>
      <w:rPr>
        <w:rFonts w:hint="default"/>
      </w:rPr>
    </w:lvl>
    <w:lvl w:ilvl="2">
      <w:start w:val="1"/>
      <w:numFmt w:val="decimal"/>
      <w:lvlText w:val="%1.%2.%3."/>
      <w:lvlJc w:val="left"/>
      <w:pPr>
        <w:ind w:left="1985" w:hanging="851"/>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15:restartNumberingAfterBreak="0">
    <w:nsid w:val="76597E8C"/>
    <w:multiLevelType w:val="multilevel"/>
    <w:tmpl w:val="1170397A"/>
    <w:styleLink w:val="LN"/>
    <w:lvl w:ilvl="0">
      <w:start w:val="1"/>
      <w:numFmt w:val="decimalZero"/>
      <w:lvlText w:val="%1."/>
      <w:lvlJc w:val="left"/>
      <w:pPr>
        <w:ind w:left="567" w:hanging="567"/>
      </w:pPr>
      <w:rPr>
        <w:rFonts w:hint="default"/>
      </w:rPr>
    </w:lvl>
    <w:lvl w:ilvl="1">
      <w:start w:val="1"/>
      <w:numFmt w:val="ordinal"/>
      <w:lvlText w:val="%1.%2"/>
      <w:lvlJc w:val="left"/>
      <w:pPr>
        <w:ind w:left="851" w:hanging="567"/>
      </w:pPr>
      <w:rPr>
        <w:rFonts w:hint="default"/>
      </w:rPr>
    </w:lvl>
    <w:lvl w:ilvl="2">
      <w:start w:val="1"/>
      <w:numFmt w:val="ordinal"/>
      <w:lvlText w:val="%1.%2%3"/>
      <w:lvlJc w:val="left"/>
      <w:pPr>
        <w:tabs>
          <w:tab w:val="num" w:pos="1134"/>
        </w:tabs>
        <w:ind w:left="1985" w:hanging="851"/>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 w15:restartNumberingAfterBreak="0">
    <w:nsid w:val="76D6525D"/>
    <w:multiLevelType w:val="multilevel"/>
    <w:tmpl w:val="1170397A"/>
    <w:numStyleLink w:val="LN"/>
  </w:abstractNum>
  <w:abstractNum w:abstractNumId="13" w15:restartNumberingAfterBreak="0">
    <w:nsid w:val="7EB40D18"/>
    <w:multiLevelType w:val="multilevel"/>
    <w:tmpl w:val="24F29AF8"/>
    <w:styleLink w:val="LH"/>
    <w:lvl w:ilvl="0">
      <w:start w:val="1"/>
      <w:numFmt w:val="decimal"/>
      <w:pStyle w:val="berschrift1"/>
      <w:lvlText w:val="%1."/>
      <w:lvlJc w:val="left"/>
      <w:pPr>
        <w:ind w:left="567" w:hanging="567"/>
      </w:pPr>
      <w:rPr>
        <w:rFonts w:hint="default"/>
      </w:rPr>
    </w:lvl>
    <w:lvl w:ilvl="1">
      <w:start w:val="1"/>
      <w:numFmt w:val="decimal"/>
      <w:pStyle w:val="berschrift2"/>
      <w:lvlText w:val="%1.%2"/>
      <w:lvlJc w:val="left"/>
      <w:pPr>
        <w:ind w:left="567" w:hanging="567"/>
      </w:pPr>
      <w:rPr>
        <w:rFonts w:hint="default"/>
      </w:rPr>
    </w:lvl>
    <w:lvl w:ilvl="2">
      <w:start w:val="1"/>
      <w:numFmt w:val="decimal"/>
      <w:pStyle w:val="berschrift3"/>
      <w:lvlText w:val="%1.%2.%3"/>
      <w:lvlJc w:val="left"/>
      <w:pPr>
        <w:ind w:left="567" w:hanging="567"/>
      </w:pPr>
      <w:rPr>
        <w:rFonts w:hint="default"/>
      </w:rPr>
    </w:lvl>
    <w:lvl w:ilvl="3">
      <w:start w:val="1"/>
      <w:numFmt w:val="decimal"/>
      <w:lvlText w:val="(%4)"/>
      <w:lvlJc w:val="left"/>
      <w:pPr>
        <w:ind w:left="567" w:hanging="567"/>
      </w:pPr>
      <w:rPr>
        <w:rFonts w:hint="default"/>
      </w:rPr>
    </w:lvl>
    <w:lvl w:ilvl="4">
      <w:start w:val="1"/>
      <w:numFmt w:val="lowerLetter"/>
      <w:lvlText w:val="(%5)"/>
      <w:lvlJc w:val="left"/>
      <w:pPr>
        <w:ind w:left="567" w:hanging="567"/>
      </w:pPr>
      <w:rPr>
        <w:rFonts w:hint="default"/>
      </w:rPr>
    </w:lvl>
    <w:lvl w:ilvl="5">
      <w:start w:val="1"/>
      <w:numFmt w:val="lowerRoman"/>
      <w:lvlText w:val="(%6)"/>
      <w:lvlJc w:val="left"/>
      <w:pPr>
        <w:ind w:left="567" w:hanging="567"/>
      </w:pPr>
      <w:rPr>
        <w:rFonts w:hint="default"/>
      </w:rPr>
    </w:lvl>
    <w:lvl w:ilvl="6">
      <w:start w:val="1"/>
      <w:numFmt w:val="decimal"/>
      <w:lvlText w:val="%7."/>
      <w:lvlJc w:val="left"/>
      <w:pPr>
        <w:ind w:left="567" w:hanging="567"/>
      </w:pPr>
      <w:rPr>
        <w:rFonts w:hint="default"/>
      </w:rPr>
    </w:lvl>
    <w:lvl w:ilvl="7">
      <w:start w:val="1"/>
      <w:numFmt w:val="lowerLetter"/>
      <w:lvlText w:val="%8."/>
      <w:lvlJc w:val="left"/>
      <w:pPr>
        <w:ind w:left="567" w:hanging="567"/>
      </w:pPr>
      <w:rPr>
        <w:rFonts w:hint="default"/>
      </w:rPr>
    </w:lvl>
    <w:lvl w:ilvl="8">
      <w:start w:val="1"/>
      <w:numFmt w:val="lowerRoman"/>
      <w:lvlText w:val="%9."/>
      <w:lvlJc w:val="left"/>
      <w:pPr>
        <w:ind w:left="567" w:hanging="567"/>
      </w:pPr>
      <w:rPr>
        <w:rFonts w:hint="default"/>
      </w:rPr>
    </w:lvl>
  </w:abstractNum>
  <w:num w:numId="1" w16cid:durableId="634917461">
    <w:abstractNumId w:val="4"/>
  </w:num>
  <w:num w:numId="2" w16cid:durableId="1951472709">
    <w:abstractNumId w:val="7"/>
  </w:num>
  <w:num w:numId="3" w16cid:durableId="161508430">
    <w:abstractNumId w:val="3"/>
  </w:num>
  <w:num w:numId="4" w16cid:durableId="849181858">
    <w:abstractNumId w:val="7"/>
  </w:num>
  <w:num w:numId="5" w16cid:durableId="484052612">
    <w:abstractNumId w:val="2"/>
  </w:num>
  <w:num w:numId="6" w16cid:durableId="561603047">
    <w:abstractNumId w:val="7"/>
  </w:num>
  <w:num w:numId="7" w16cid:durableId="1691688418">
    <w:abstractNumId w:val="1"/>
  </w:num>
  <w:num w:numId="8" w16cid:durableId="339696286">
    <w:abstractNumId w:val="7"/>
  </w:num>
  <w:num w:numId="9" w16cid:durableId="1204250561">
    <w:abstractNumId w:val="0"/>
  </w:num>
  <w:num w:numId="10" w16cid:durableId="1257792496">
    <w:abstractNumId w:val="7"/>
  </w:num>
  <w:num w:numId="11" w16cid:durableId="1415010884">
    <w:abstractNumId w:val="9"/>
  </w:num>
  <w:num w:numId="12" w16cid:durableId="168252606">
    <w:abstractNumId w:val="13"/>
  </w:num>
  <w:num w:numId="13" w16cid:durableId="1957908645">
    <w:abstractNumId w:val="11"/>
  </w:num>
  <w:num w:numId="14" w16cid:durableId="1163858847">
    <w:abstractNumId w:val="8"/>
  </w:num>
  <w:num w:numId="15" w16cid:durableId="467473807">
    <w:abstractNumId w:val="8"/>
  </w:num>
  <w:num w:numId="16" w16cid:durableId="1977105811">
    <w:abstractNumId w:val="8"/>
  </w:num>
  <w:num w:numId="17" w16cid:durableId="1472406262">
    <w:abstractNumId w:val="13"/>
  </w:num>
  <w:num w:numId="18" w16cid:durableId="1024789261">
    <w:abstractNumId w:val="13"/>
  </w:num>
  <w:num w:numId="19" w16cid:durableId="1667434519">
    <w:abstractNumId w:val="13"/>
  </w:num>
  <w:num w:numId="20" w16cid:durableId="1975744585">
    <w:abstractNumId w:val="7"/>
  </w:num>
  <w:num w:numId="21" w16cid:durableId="253783574">
    <w:abstractNumId w:val="7"/>
  </w:num>
  <w:num w:numId="22" w16cid:durableId="1547522118">
    <w:abstractNumId w:val="7"/>
  </w:num>
  <w:num w:numId="23" w16cid:durableId="939026723">
    <w:abstractNumId w:val="7"/>
  </w:num>
  <w:num w:numId="24" w16cid:durableId="1526863445">
    <w:abstractNumId w:val="7"/>
  </w:num>
  <w:num w:numId="25" w16cid:durableId="864709951">
    <w:abstractNumId w:val="9"/>
  </w:num>
  <w:num w:numId="26" w16cid:durableId="429815207">
    <w:abstractNumId w:val="13"/>
  </w:num>
  <w:num w:numId="27" w16cid:durableId="1866602076">
    <w:abstractNumId w:val="11"/>
  </w:num>
  <w:num w:numId="28" w16cid:durableId="908152506">
    <w:abstractNumId w:val="8"/>
  </w:num>
  <w:num w:numId="29" w16cid:durableId="1103109969">
    <w:abstractNumId w:val="8"/>
  </w:num>
  <w:num w:numId="30" w16cid:durableId="200747671">
    <w:abstractNumId w:val="8"/>
  </w:num>
  <w:num w:numId="31" w16cid:durableId="1385173556">
    <w:abstractNumId w:val="13"/>
  </w:num>
  <w:num w:numId="32" w16cid:durableId="578296122">
    <w:abstractNumId w:val="13"/>
  </w:num>
  <w:num w:numId="33" w16cid:durableId="1943950441">
    <w:abstractNumId w:val="13"/>
  </w:num>
  <w:num w:numId="34" w16cid:durableId="1013460212">
    <w:abstractNumId w:val="13"/>
  </w:num>
  <w:num w:numId="35" w16cid:durableId="1453747737">
    <w:abstractNumId w:val="11"/>
  </w:num>
  <w:num w:numId="36" w16cid:durableId="1588032841">
    <w:abstractNumId w:val="8"/>
  </w:num>
  <w:num w:numId="37" w16cid:durableId="1941450679">
    <w:abstractNumId w:val="8"/>
  </w:num>
  <w:num w:numId="38" w16cid:durableId="1302423039">
    <w:abstractNumId w:val="8"/>
  </w:num>
  <w:num w:numId="39" w16cid:durableId="1601377611">
    <w:abstractNumId w:val="13"/>
  </w:num>
  <w:num w:numId="40" w16cid:durableId="1357659737">
    <w:abstractNumId w:val="10"/>
  </w:num>
  <w:num w:numId="41" w16cid:durableId="1136071597">
    <w:abstractNumId w:val="12"/>
  </w:num>
  <w:num w:numId="42" w16cid:durableId="445541599">
    <w:abstractNumId w:val="12"/>
  </w:num>
  <w:num w:numId="43" w16cid:durableId="1822506278">
    <w:abstractNumId w:val="12"/>
  </w:num>
  <w:num w:numId="44" w16cid:durableId="697194270">
    <w:abstractNumId w:val="13"/>
  </w:num>
  <w:num w:numId="45" w16cid:durableId="1606573007">
    <w:abstractNumId w:val="13"/>
  </w:num>
  <w:num w:numId="46" w16cid:durableId="1696881606">
    <w:abstractNumId w:val="13"/>
  </w:num>
  <w:num w:numId="47" w16cid:durableId="536892646">
    <w:abstractNumId w:val="6"/>
  </w:num>
  <w:num w:numId="48" w16cid:durableId="69542562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D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1"/>
  <w:defaultTabStop w:val="708"/>
  <w:autoHyphenation/>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4A75"/>
    <w:rsid w:val="000049BF"/>
    <w:rsid w:val="00032C18"/>
    <w:rsid w:val="000343B0"/>
    <w:rsid w:val="0004182A"/>
    <w:rsid w:val="000425FB"/>
    <w:rsid w:val="00072A53"/>
    <w:rsid w:val="000C1FDA"/>
    <w:rsid w:val="000C36D2"/>
    <w:rsid w:val="000C6EF0"/>
    <w:rsid w:val="000D0CC9"/>
    <w:rsid w:val="000E7A86"/>
    <w:rsid w:val="00106162"/>
    <w:rsid w:val="001309B8"/>
    <w:rsid w:val="00176C5A"/>
    <w:rsid w:val="001D68C2"/>
    <w:rsid w:val="001E2B23"/>
    <w:rsid w:val="001E7127"/>
    <w:rsid w:val="001F4D59"/>
    <w:rsid w:val="002479C0"/>
    <w:rsid w:val="00267917"/>
    <w:rsid w:val="002723E2"/>
    <w:rsid w:val="002812F3"/>
    <w:rsid w:val="002816CB"/>
    <w:rsid w:val="00293445"/>
    <w:rsid w:val="002A3B18"/>
    <w:rsid w:val="002B41B0"/>
    <w:rsid w:val="002C2014"/>
    <w:rsid w:val="002C7372"/>
    <w:rsid w:val="002D38DB"/>
    <w:rsid w:val="002D655F"/>
    <w:rsid w:val="002E7FEF"/>
    <w:rsid w:val="002F12FB"/>
    <w:rsid w:val="0037594E"/>
    <w:rsid w:val="00393DCD"/>
    <w:rsid w:val="003A4984"/>
    <w:rsid w:val="003D0E89"/>
    <w:rsid w:val="003F677F"/>
    <w:rsid w:val="00415D81"/>
    <w:rsid w:val="00432B66"/>
    <w:rsid w:val="004375A1"/>
    <w:rsid w:val="004758EF"/>
    <w:rsid w:val="0047757B"/>
    <w:rsid w:val="00487E1C"/>
    <w:rsid w:val="004B4FEF"/>
    <w:rsid w:val="004C1622"/>
    <w:rsid w:val="004C4A46"/>
    <w:rsid w:val="004E2643"/>
    <w:rsid w:val="004E6410"/>
    <w:rsid w:val="004F4110"/>
    <w:rsid w:val="00507D79"/>
    <w:rsid w:val="00511B13"/>
    <w:rsid w:val="005237C4"/>
    <w:rsid w:val="00555755"/>
    <w:rsid w:val="00567D14"/>
    <w:rsid w:val="00574F3D"/>
    <w:rsid w:val="005A1D3E"/>
    <w:rsid w:val="005B0961"/>
    <w:rsid w:val="005C31C4"/>
    <w:rsid w:val="00601ECA"/>
    <w:rsid w:val="006072D7"/>
    <w:rsid w:val="006223F1"/>
    <w:rsid w:val="00634EA3"/>
    <w:rsid w:val="006405F7"/>
    <w:rsid w:val="006640B1"/>
    <w:rsid w:val="00680351"/>
    <w:rsid w:val="00680F81"/>
    <w:rsid w:val="00692B85"/>
    <w:rsid w:val="00694F09"/>
    <w:rsid w:val="006A3E94"/>
    <w:rsid w:val="006C6509"/>
    <w:rsid w:val="006D0868"/>
    <w:rsid w:val="006D79F9"/>
    <w:rsid w:val="006F3188"/>
    <w:rsid w:val="00705BBD"/>
    <w:rsid w:val="00710D11"/>
    <w:rsid w:val="0072734B"/>
    <w:rsid w:val="00760F97"/>
    <w:rsid w:val="00780D02"/>
    <w:rsid w:val="007846DD"/>
    <w:rsid w:val="007C421A"/>
    <w:rsid w:val="007D4AE6"/>
    <w:rsid w:val="007D56F4"/>
    <w:rsid w:val="00800623"/>
    <w:rsid w:val="008134CC"/>
    <w:rsid w:val="008412F4"/>
    <w:rsid w:val="008876C7"/>
    <w:rsid w:val="00896B60"/>
    <w:rsid w:val="008A455F"/>
    <w:rsid w:val="008B3DB7"/>
    <w:rsid w:val="008C1D54"/>
    <w:rsid w:val="008D7CAB"/>
    <w:rsid w:val="008F275A"/>
    <w:rsid w:val="00902533"/>
    <w:rsid w:val="00913EC3"/>
    <w:rsid w:val="009217A2"/>
    <w:rsid w:val="00927AB5"/>
    <w:rsid w:val="00946708"/>
    <w:rsid w:val="00975136"/>
    <w:rsid w:val="0099665F"/>
    <w:rsid w:val="009D69D6"/>
    <w:rsid w:val="009F7BC1"/>
    <w:rsid w:val="00A11A40"/>
    <w:rsid w:val="00A121C2"/>
    <w:rsid w:val="00A33E87"/>
    <w:rsid w:val="00A354FE"/>
    <w:rsid w:val="00A4531E"/>
    <w:rsid w:val="00A94EEB"/>
    <w:rsid w:val="00AA4222"/>
    <w:rsid w:val="00AF44E2"/>
    <w:rsid w:val="00AF62EC"/>
    <w:rsid w:val="00B63115"/>
    <w:rsid w:val="00B65B32"/>
    <w:rsid w:val="00B92E20"/>
    <w:rsid w:val="00B952A7"/>
    <w:rsid w:val="00BA547A"/>
    <w:rsid w:val="00BB02E3"/>
    <w:rsid w:val="00C2069B"/>
    <w:rsid w:val="00C427EE"/>
    <w:rsid w:val="00C54A75"/>
    <w:rsid w:val="00C71C54"/>
    <w:rsid w:val="00C90441"/>
    <w:rsid w:val="00CE1A3E"/>
    <w:rsid w:val="00D27E00"/>
    <w:rsid w:val="00D35433"/>
    <w:rsid w:val="00D512B8"/>
    <w:rsid w:val="00D9455D"/>
    <w:rsid w:val="00DA6E83"/>
    <w:rsid w:val="00DB293A"/>
    <w:rsid w:val="00DC0755"/>
    <w:rsid w:val="00DC0E61"/>
    <w:rsid w:val="00DC29E0"/>
    <w:rsid w:val="00DD538D"/>
    <w:rsid w:val="00DF09CA"/>
    <w:rsid w:val="00E03A4C"/>
    <w:rsid w:val="00E1084A"/>
    <w:rsid w:val="00E24355"/>
    <w:rsid w:val="00E26164"/>
    <w:rsid w:val="00E32C80"/>
    <w:rsid w:val="00E427AE"/>
    <w:rsid w:val="00E65511"/>
    <w:rsid w:val="00E714F1"/>
    <w:rsid w:val="00F810A1"/>
    <w:rsid w:val="00FD0BC9"/>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4E8882F"/>
  <w15:chartTrackingRefBased/>
  <w15:docId w15:val="{7A3888F6-28E3-4C97-848E-AD510C5682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1"/>
        <w:szCs w:val="21"/>
        <w:lang w:val="de-AT" w:eastAsia="en-US" w:bidi="ar-SA"/>
      </w:rPr>
    </w:rPrDefault>
    <w:pPrDefault>
      <w:pPr>
        <w:spacing w:after="210"/>
      </w:pPr>
    </w:pPrDefault>
  </w:docDefaults>
  <w:latentStyles w:defLockedState="0" w:defUIPriority="99" w:defSemiHidden="0" w:defUnhideWhenUsed="0" w:defQFormat="0" w:count="376">
    <w:lsdException w:name="Normal" w:uiPriority="9" w:qFormat="1"/>
    <w:lsdException w:name="heading 1" w:semiHidden="1" w:uiPriority="5" w:qFormat="1"/>
    <w:lsdException w:name="heading 2" w:semiHidden="1" w:uiPriority="7" w:qFormat="1"/>
    <w:lsdException w:name="heading 3" w:semiHidden="1" w:uiPriority="8" w:qFormat="1"/>
    <w:lsdException w:name="heading 4" w:semiHidden="1" w:qFormat="1"/>
    <w:lsdException w:name="heading 5" w:semiHidden="1" w:qFormat="1"/>
    <w:lsdException w:name="heading 6" w:semiHidden="1" w:qFormat="1"/>
    <w:lsdException w:name="heading 7" w:semiHidden="1" w:qFormat="1"/>
    <w:lsdException w:name="heading 8" w:semiHidden="1" w:qFormat="1"/>
    <w:lsdException w:name="heading 9" w:semiHidden="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lsdException w:name="toc 5" w:semiHidden="1" w:uiPriority="39"/>
    <w:lsdException w:name="toc 6" w:semiHidden="1" w:uiPriority="39"/>
    <w:lsdException w:name="toc 7" w:semiHidden="1" w:uiPriority="39"/>
    <w:lsdException w:name="toc 8" w:semiHidden="1" w:uiPriority="39"/>
    <w:lsdException w:name="toc 9" w:semiHidden="1" w:uiPriority="39"/>
    <w:lsdException w:name="Normal Indent" w:semiHidden="1"/>
    <w:lsdException w:name="footnote text" w:semiHidden="1"/>
    <w:lsdException w:name="annotation text" w:semiHidden="1"/>
    <w:lsdException w:name="header" w:semiHidden="1" w:uiPriority="40" w:unhideWhenUsed="1"/>
    <w:lsdException w:name="footer" w:semiHidden="1" w:uiPriority="41" w:unhideWhenUsed="1"/>
    <w:lsdException w:name="index heading" w:semiHidden="1"/>
    <w:lsdException w:name="caption" w:semiHidden="1" w:uiPriority="35" w:unhideWhenUsed="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uiPriority="22" w:unhideWhenUsed="1" w:qFormat="1"/>
    <w:lsdException w:name="List Bullet" w:semiHidden="1" w:uiPriority="10" w:unhideWhenUsed="1" w:qFormat="1"/>
    <w:lsdException w:name="List Number" w:semiHidden="1"/>
    <w:lsdException w:name="List 2" w:semiHidden="1" w:uiPriority="22" w:unhideWhenUsed="1" w:qFormat="1"/>
    <w:lsdException w:name="List 3" w:semiHidden="1" w:uiPriority="22" w:unhideWhenUsed="1" w:qFormat="1"/>
    <w:lsdException w:name="List 4" w:semiHidden="1"/>
    <w:lsdException w:name="List 5" w:semiHidden="1"/>
    <w:lsdException w:name="List Bullet 2" w:semiHidden="1" w:uiPriority="10" w:unhideWhenUsed="1" w:qFormat="1"/>
    <w:lsdException w:name="List Bullet 3" w:semiHidden="1" w:uiPriority="10" w:unhideWhenUsed="1" w:qFormat="1"/>
    <w:lsdException w:name="List Bullet 4" w:semiHidden="1" w:unhideWhenUsed="1"/>
    <w:lsdException w:name="List Bullet 5" w:semiHidden="1" w:unhideWhenUsed="1"/>
    <w:lsdException w:name="List Number 2" w:semiHidden="1"/>
    <w:lsdException w:name="List Number 3" w:semiHidden="1"/>
    <w:lsdException w:name="List Number 4" w:semiHidden="1"/>
    <w:lsdException w:name="List Number 5" w:semiHidden="1"/>
    <w:lsdException w:name="Title" w:semiHidden="1" w:uiPriority="0" w:qFormat="1"/>
    <w:lsdException w:name="Closing" w:semiHidden="1"/>
    <w:lsdException w:name="Signature" w:semiHidden="1"/>
    <w:lsdException w:name="Default Paragraph Font"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9" w:qFormat="1"/>
    <w:lsdException w:name="Salutation" w:uiPriority="1" w:qFormat="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unhideWhenUsed="1"/>
    <w:lsdException w:name="FollowedHyperlink" w:semiHidden="1"/>
    <w:lsdException w:name="Strong" w:uiPriority="22" w:qFormat="1"/>
    <w:lsdException w:name="Emphasis" w:uiPriority="13" w:qFormat="1"/>
    <w:lsdException w:name="Document Map" w:semiHidden="1"/>
    <w:lsdException w:name="Plain Text" w:semiHidden="1"/>
    <w:lsdException w:name="E-mail Signature" w:semiHidden="1"/>
    <w:lsdException w:name="HTML Top of Form" w:semiHidden="1" w:unhideWhenUsed="1"/>
    <w:lsdException w:name="HTML Bottom of Form"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unhideWhenUsed="1"/>
    <w:lsdException w:name="Normal Table" w:semiHidden="1" w:unhideWhenUsed="1"/>
    <w:lsdException w:name="annotation subject" w:semiHidden="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44"/>
    <w:lsdException w:name="No Spacing" w:uiPriority="1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qFormat="1"/>
    <w:lsdException w:name="Quote" w:semiHidden="1" w:uiPriority="11"/>
    <w:lsdException w:name="Intense Quote" w:semiHidden="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42" w:qFormat="1"/>
    <w:lsdException w:name="Intense Emphasis" w:uiPriority="16" w:qFormat="1"/>
    <w:lsdException w:name="Subtle Reference" w:semiHidden="1" w:qFormat="1"/>
    <w:lsdException w:name="Intense Reference" w:semiHidden="1" w:qFormat="1"/>
    <w:lsdException w:name="Book Title" w:semiHidden="1" w:qFormat="1"/>
    <w:lsdException w:name="Bibliography" w:semiHidden="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lsdException w:name="Smart Hyperlink" w:semiHidden="1"/>
    <w:lsdException w:name="Hashtag" w:semiHidden="1"/>
    <w:lsdException w:name="Unresolved Mention" w:semiHidden="1"/>
    <w:lsdException w:name="Smart Link" w:semiHidden="1" w:unhideWhenUsed="1"/>
  </w:latentStyles>
  <w:style w:type="paragraph" w:default="1" w:styleId="Standard">
    <w:name w:val="Normal"/>
    <w:uiPriority w:val="9"/>
    <w:qFormat/>
    <w:rsid w:val="00D27E00"/>
    <w:pPr>
      <w:spacing w:line="300" w:lineRule="atLeast"/>
    </w:pPr>
  </w:style>
  <w:style w:type="paragraph" w:styleId="berschrift1">
    <w:name w:val="heading 1"/>
    <w:basedOn w:val="Standard"/>
    <w:next w:val="Standard"/>
    <w:link w:val="berschrift1Zchn"/>
    <w:uiPriority w:val="5"/>
    <w:qFormat/>
    <w:rsid w:val="00D512B8"/>
    <w:pPr>
      <w:numPr>
        <w:numId w:val="12"/>
      </w:numPr>
      <w:spacing w:after="0"/>
      <w:contextualSpacing/>
      <w:outlineLvl w:val="0"/>
    </w:pPr>
    <w:rPr>
      <w:rFonts w:asciiTheme="majorHAnsi" w:eastAsiaTheme="majorEastAsia" w:hAnsiTheme="majorHAnsi" w:cstheme="majorBidi"/>
      <w:b/>
      <w:sz w:val="22"/>
      <w:szCs w:val="32"/>
    </w:rPr>
  </w:style>
  <w:style w:type="paragraph" w:styleId="berschrift2">
    <w:name w:val="heading 2"/>
    <w:basedOn w:val="Standard"/>
    <w:next w:val="Standard"/>
    <w:link w:val="berschrift2Zchn"/>
    <w:uiPriority w:val="7"/>
    <w:qFormat/>
    <w:rsid w:val="00D512B8"/>
    <w:pPr>
      <w:keepNext/>
      <w:keepLines/>
      <w:numPr>
        <w:ilvl w:val="1"/>
        <w:numId w:val="12"/>
      </w:numPr>
      <w:spacing w:after="0" w:line="240" w:lineRule="auto"/>
      <w:contextualSpacing/>
      <w:outlineLvl w:val="1"/>
    </w:pPr>
    <w:rPr>
      <w:rFonts w:asciiTheme="majorHAnsi" w:eastAsiaTheme="majorEastAsia" w:hAnsiTheme="majorHAnsi" w:cstheme="majorBidi"/>
      <w:b/>
      <w:sz w:val="22"/>
      <w:szCs w:val="26"/>
    </w:rPr>
  </w:style>
  <w:style w:type="paragraph" w:styleId="berschrift3">
    <w:name w:val="heading 3"/>
    <w:basedOn w:val="Standard"/>
    <w:next w:val="Standard"/>
    <w:link w:val="berschrift3Zchn"/>
    <w:uiPriority w:val="8"/>
    <w:qFormat/>
    <w:rsid w:val="00D512B8"/>
    <w:pPr>
      <w:keepNext/>
      <w:keepLines/>
      <w:numPr>
        <w:ilvl w:val="2"/>
        <w:numId w:val="12"/>
      </w:numPr>
      <w:spacing w:after="0" w:line="240" w:lineRule="auto"/>
      <w:contextualSpacing/>
      <w:outlineLvl w:val="2"/>
    </w:pPr>
    <w:rPr>
      <w:rFonts w:asciiTheme="majorHAnsi" w:eastAsiaTheme="majorEastAsia" w:hAnsiTheme="majorHAnsi" w:cstheme="majorBidi"/>
      <w:b/>
      <w:sz w:val="22"/>
      <w:szCs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40"/>
    <w:rsid w:val="001309B8"/>
    <w:pPr>
      <w:tabs>
        <w:tab w:val="center" w:pos="4536"/>
        <w:tab w:val="right" w:pos="9072"/>
      </w:tabs>
      <w:spacing w:after="0" w:line="240" w:lineRule="auto"/>
    </w:pPr>
  </w:style>
  <w:style w:type="character" w:customStyle="1" w:styleId="KopfzeileZchn">
    <w:name w:val="Kopfzeile Zchn"/>
    <w:basedOn w:val="Absatz-Standardschriftart"/>
    <w:link w:val="Kopfzeile"/>
    <w:uiPriority w:val="40"/>
    <w:rsid w:val="001309B8"/>
  </w:style>
  <w:style w:type="paragraph" w:styleId="Fuzeile">
    <w:name w:val="footer"/>
    <w:basedOn w:val="Standard"/>
    <w:link w:val="FuzeileZchn"/>
    <w:uiPriority w:val="41"/>
    <w:rsid w:val="001309B8"/>
    <w:pPr>
      <w:spacing w:after="0" w:line="240" w:lineRule="auto"/>
      <w:jc w:val="center"/>
    </w:pPr>
    <w:rPr>
      <w:rFonts w:ascii="Arial" w:hAnsi="Arial"/>
      <w:noProof/>
      <w:spacing w:val="1"/>
      <w:sz w:val="12"/>
    </w:rPr>
  </w:style>
  <w:style w:type="character" w:customStyle="1" w:styleId="FuzeileZchn">
    <w:name w:val="Fußzeile Zchn"/>
    <w:basedOn w:val="Absatz-Standardschriftart"/>
    <w:link w:val="Fuzeile"/>
    <w:uiPriority w:val="41"/>
    <w:rsid w:val="001309B8"/>
    <w:rPr>
      <w:rFonts w:ascii="Arial" w:hAnsi="Arial"/>
      <w:noProof/>
      <w:spacing w:val="1"/>
      <w:sz w:val="12"/>
    </w:rPr>
  </w:style>
  <w:style w:type="paragraph" w:customStyle="1" w:styleId="Logo">
    <w:name w:val="Logo"/>
    <w:basedOn w:val="Standard"/>
    <w:uiPriority w:val="41"/>
    <w:rsid w:val="00FD0BC9"/>
    <w:pPr>
      <w:spacing w:after="0" w:line="240" w:lineRule="auto"/>
      <w:ind w:left="7088"/>
    </w:pPr>
  </w:style>
  <w:style w:type="table" w:styleId="Tabellenraster">
    <w:name w:val="Table Grid"/>
    <w:basedOn w:val="NormaleTabelle"/>
    <w:uiPriority w:val="59"/>
    <w:rsid w:val="001309B8"/>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pt">
    <w:name w:val="1pt"/>
    <w:basedOn w:val="Standard"/>
    <w:uiPriority w:val="45"/>
    <w:rsid w:val="001309B8"/>
    <w:pPr>
      <w:spacing w:after="0" w:line="240" w:lineRule="auto"/>
    </w:pPr>
    <w:rPr>
      <w:sz w:val="2"/>
    </w:rPr>
  </w:style>
  <w:style w:type="paragraph" w:customStyle="1" w:styleId="Absenderzeile">
    <w:name w:val="Absenderzeile"/>
    <w:basedOn w:val="Standard"/>
    <w:uiPriority w:val="41"/>
    <w:semiHidden/>
    <w:qFormat/>
    <w:rsid w:val="001D68C2"/>
    <w:pPr>
      <w:spacing w:after="0" w:line="240" w:lineRule="auto"/>
    </w:pPr>
    <w:rPr>
      <w:rFonts w:ascii="Arial" w:hAnsi="Arial"/>
      <w:sz w:val="12"/>
    </w:rPr>
  </w:style>
  <w:style w:type="paragraph" w:customStyle="1" w:styleId="Absender">
    <w:name w:val="Absender"/>
    <w:basedOn w:val="Standard"/>
    <w:uiPriority w:val="41"/>
    <w:qFormat/>
    <w:rsid w:val="000049BF"/>
    <w:pPr>
      <w:spacing w:after="0" w:line="220" w:lineRule="atLeast"/>
      <w:jc w:val="right"/>
    </w:pPr>
    <w:rPr>
      <w:noProof/>
      <w:sz w:val="16"/>
    </w:rPr>
  </w:style>
  <w:style w:type="character" w:styleId="Fett">
    <w:name w:val="Strong"/>
    <w:basedOn w:val="Absatz-Standardschriftart"/>
    <w:uiPriority w:val="22"/>
    <w:qFormat/>
    <w:rsid w:val="001309B8"/>
    <w:rPr>
      <w:b/>
      <w:bCs/>
    </w:rPr>
  </w:style>
  <w:style w:type="character" w:styleId="SchwacheHervorhebung">
    <w:name w:val="Subtle Emphasis"/>
    <w:aliases w:val="Hellgrau"/>
    <w:basedOn w:val="Absatz-Standardschriftart"/>
    <w:uiPriority w:val="42"/>
    <w:rsid w:val="001309B8"/>
    <w:rPr>
      <w:i w:val="0"/>
      <w:iCs/>
      <w:color w:val="B5B8BF"/>
    </w:rPr>
  </w:style>
  <w:style w:type="character" w:styleId="Hervorhebung">
    <w:name w:val="Emphasis"/>
    <w:aliases w:val="Rot"/>
    <w:basedOn w:val="Absatz-Standardschriftart"/>
    <w:uiPriority w:val="13"/>
    <w:qFormat/>
    <w:rsid w:val="001309B8"/>
    <w:rPr>
      <w:i w:val="0"/>
      <w:iCs/>
      <w:color w:val="B51F1F" w:themeColor="accent1"/>
    </w:rPr>
  </w:style>
  <w:style w:type="character" w:styleId="IntensiveHervorhebung">
    <w:name w:val="Intense Emphasis"/>
    <w:aliases w:val="Rot plus Fett"/>
    <w:basedOn w:val="Absatz-Standardschriftart"/>
    <w:uiPriority w:val="16"/>
    <w:qFormat/>
    <w:rsid w:val="001309B8"/>
    <w:rPr>
      <w:b/>
      <w:i w:val="0"/>
      <w:iCs/>
      <w:color w:val="B51F1F" w:themeColor="accent1"/>
    </w:rPr>
  </w:style>
  <w:style w:type="paragraph" w:customStyle="1" w:styleId="AbsenderSchriftzug">
    <w:name w:val="Absender Schriftzug"/>
    <w:basedOn w:val="Standard"/>
    <w:uiPriority w:val="41"/>
    <w:qFormat/>
    <w:rsid w:val="00760F97"/>
    <w:pPr>
      <w:spacing w:after="0" w:line="240" w:lineRule="auto"/>
      <w:contextualSpacing/>
      <w:jc w:val="right"/>
    </w:pPr>
    <w:rPr>
      <w:rFonts w:asciiTheme="majorHAnsi" w:hAnsiTheme="majorHAnsi"/>
      <w:b/>
      <w:sz w:val="16"/>
    </w:rPr>
  </w:style>
  <w:style w:type="character" w:customStyle="1" w:styleId="Kurisv">
    <w:name w:val="Kurisv"/>
    <w:basedOn w:val="Absatz-Standardschriftart"/>
    <w:uiPriority w:val="12"/>
    <w:qFormat/>
    <w:rsid w:val="001309B8"/>
    <w:rPr>
      <w:i/>
    </w:rPr>
  </w:style>
  <w:style w:type="paragraph" w:customStyle="1" w:styleId="DatumundBetreff">
    <w:name w:val="Datum und Betreff"/>
    <w:basedOn w:val="Standard"/>
    <w:semiHidden/>
    <w:qFormat/>
    <w:rsid w:val="00AF62EC"/>
    <w:pPr>
      <w:spacing w:before="940" w:after="0" w:line="240" w:lineRule="atLeast"/>
      <w:contextualSpacing/>
    </w:pPr>
    <w:rPr>
      <w:sz w:val="16"/>
    </w:rPr>
  </w:style>
  <w:style w:type="paragraph" w:customStyle="1" w:styleId="AbsenderPosition">
    <w:name w:val="Absender Position"/>
    <w:basedOn w:val="Standard"/>
    <w:uiPriority w:val="41"/>
    <w:qFormat/>
    <w:rsid w:val="00BA547A"/>
    <w:pPr>
      <w:spacing w:after="0" w:line="240" w:lineRule="auto"/>
    </w:pPr>
    <w:rPr>
      <w:rFonts w:ascii="Arial" w:hAnsi="Arial"/>
      <w:sz w:val="12"/>
    </w:rPr>
  </w:style>
  <w:style w:type="paragraph" w:styleId="Aufzhlungszeichen">
    <w:name w:val="List Bullet"/>
    <w:basedOn w:val="Standard"/>
    <w:uiPriority w:val="10"/>
    <w:qFormat/>
    <w:rsid w:val="001309B8"/>
    <w:pPr>
      <w:numPr>
        <w:numId w:val="25"/>
      </w:numPr>
    </w:pPr>
  </w:style>
  <w:style w:type="paragraph" w:styleId="Aufzhlungszeichen2">
    <w:name w:val="List Bullet 2"/>
    <w:basedOn w:val="Standard"/>
    <w:uiPriority w:val="10"/>
    <w:qFormat/>
    <w:rsid w:val="001309B8"/>
    <w:pPr>
      <w:numPr>
        <w:ilvl w:val="1"/>
        <w:numId w:val="25"/>
      </w:numPr>
    </w:pPr>
  </w:style>
  <w:style w:type="paragraph" w:styleId="Aufzhlungszeichen3">
    <w:name w:val="List Bullet 3"/>
    <w:basedOn w:val="Standard"/>
    <w:uiPriority w:val="10"/>
    <w:qFormat/>
    <w:rsid w:val="001309B8"/>
    <w:pPr>
      <w:numPr>
        <w:ilvl w:val="2"/>
        <w:numId w:val="25"/>
      </w:numPr>
    </w:pPr>
  </w:style>
  <w:style w:type="paragraph" w:styleId="Aufzhlungszeichen4">
    <w:name w:val="List Bullet 4"/>
    <w:basedOn w:val="Standard"/>
    <w:uiPriority w:val="99"/>
    <w:rsid w:val="001309B8"/>
    <w:pPr>
      <w:numPr>
        <w:ilvl w:val="3"/>
        <w:numId w:val="25"/>
      </w:numPr>
    </w:pPr>
  </w:style>
  <w:style w:type="paragraph" w:styleId="Aufzhlungszeichen5">
    <w:name w:val="List Bullet 5"/>
    <w:basedOn w:val="Standard"/>
    <w:uiPriority w:val="99"/>
    <w:rsid w:val="001309B8"/>
    <w:pPr>
      <w:numPr>
        <w:ilvl w:val="4"/>
        <w:numId w:val="25"/>
      </w:numPr>
    </w:pPr>
  </w:style>
  <w:style w:type="paragraph" w:styleId="Beschriftung">
    <w:name w:val="caption"/>
    <w:basedOn w:val="Standard"/>
    <w:next w:val="Standard"/>
    <w:uiPriority w:val="35"/>
    <w:semiHidden/>
    <w:rsid w:val="001309B8"/>
    <w:pPr>
      <w:tabs>
        <w:tab w:val="left" w:leader="underscore" w:pos="1134"/>
      </w:tabs>
      <w:spacing w:line="220" w:lineRule="atLeast"/>
      <w:contextualSpacing/>
    </w:pPr>
    <w:rPr>
      <w:rFonts w:ascii="Arial" w:hAnsi="Arial"/>
      <w:iCs/>
      <w:color w:val="6C6E74" w:themeColor="text2"/>
      <w:sz w:val="16"/>
      <w:szCs w:val="18"/>
    </w:rPr>
  </w:style>
  <w:style w:type="character" w:customStyle="1" w:styleId="Dunkelgrau">
    <w:name w:val="Dunkelgrau"/>
    <w:basedOn w:val="Absatz-Standardschriftart"/>
    <w:uiPriority w:val="42"/>
    <w:rsid w:val="001309B8"/>
    <w:rPr>
      <w:color w:val="6C6E74" w:themeColor="text2"/>
    </w:rPr>
  </w:style>
  <w:style w:type="paragraph" w:customStyle="1" w:styleId="Einleitung">
    <w:name w:val="Einleitung"/>
    <w:basedOn w:val="Standard"/>
    <w:uiPriority w:val="9"/>
    <w:semiHidden/>
    <w:rsid w:val="001309B8"/>
    <w:pPr>
      <w:spacing w:line="360" w:lineRule="atLeast"/>
    </w:pPr>
    <w:rPr>
      <w:b/>
      <w:sz w:val="26"/>
    </w:rPr>
  </w:style>
  <w:style w:type="paragraph" w:styleId="Anrede">
    <w:name w:val="Salutation"/>
    <w:basedOn w:val="Standard"/>
    <w:link w:val="AnredeZchn"/>
    <w:uiPriority w:val="1"/>
    <w:semiHidden/>
    <w:qFormat/>
    <w:rsid w:val="00DC0E61"/>
    <w:rPr>
      <w:b/>
    </w:rPr>
  </w:style>
  <w:style w:type="character" w:customStyle="1" w:styleId="AnredeZchn">
    <w:name w:val="Anrede Zchn"/>
    <w:basedOn w:val="Absatz-Standardschriftart"/>
    <w:link w:val="Anrede"/>
    <w:uiPriority w:val="1"/>
    <w:semiHidden/>
    <w:rsid w:val="0004182A"/>
    <w:rPr>
      <w:b/>
    </w:rPr>
  </w:style>
  <w:style w:type="character" w:styleId="Hyperlink">
    <w:name w:val="Hyperlink"/>
    <w:basedOn w:val="Absatz-Standardschriftart"/>
    <w:uiPriority w:val="99"/>
    <w:rsid w:val="001309B8"/>
    <w:rPr>
      <w:color w:val="B5B8BF" w:themeColor="hyperlink"/>
      <w:u w:val="single"/>
    </w:rPr>
  </w:style>
  <w:style w:type="character" w:customStyle="1" w:styleId="berschrift1Zchn">
    <w:name w:val="Überschrift 1 Zchn"/>
    <w:basedOn w:val="Absatz-Standardschriftart"/>
    <w:link w:val="berschrift1"/>
    <w:uiPriority w:val="5"/>
    <w:rsid w:val="00D512B8"/>
    <w:rPr>
      <w:rFonts w:asciiTheme="majorHAnsi" w:eastAsiaTheme="majorEastAsia" w:hAnsiTheme="majorHAnsi" w:cstheme="majorBidi"/>
      <w:b/>
      <w:sz w:val="22"/>
      <w:szCs w:val="32"/>
    </w:rPr>
  </w:style>
  <w:style w:type="paragraph" w:styleId="Inhaltsverzeichnisberschrift">
    <w:name w:val="TOC Heading"/>
    <w:basedOn w:val="Standard"/>
    <w:next w:val="Standard"/>
    <w:uiPriority w:val="39"/>
    <w:semiHidden/>
    <w:rsid w:val="001309B8"/>
    <w:pPr>
      <w:spacing w:after="480" w:line="240" w:lineRule="auto"/>
      <w:contextualSpacing/>
    </w:pPr>
    <w:rPr>
      <w:rFonts w:asciiTheme="majorHAnsi" w:hAnsiTheme="majorHAnsi"/>
      <w:b/>
      <w:sz w:val="68"/>
    </w:rPr>
  </w:style>
  <w:style w:type="paragraph" w:styleId="KeinLeerraum">
    <w:name w:val="No Spacing"/>
    <w:uiPriority w:val="10"/>
    <w:qFormat/>
    <w:rsid w:val="001309B8"/>
    <w:pPr>
      <w:spacing w:after="0" w:line="300" w:lineRule="atLeast"/>
    </w:pPr>
  </w:style>
  <w:style w:type="numbering" w:customStyle="1" w:styleId="LB">
    <w:name w:val="L_B"/>
    <w:basedOn w:val="KeineListe"/>
    <w:uiPriority w:val="99"/>
    <w:rsid w:val="001309B8"/>
    <w:pPr>
      <w:numPr>
        <w:numId w:val="11"/>
      </w:numPr>
    </w:pPr>
  </w:style>
  <w:style w:type="numbering" w:customStyle="1" w:styleId="LH">
    <w:name w:val="L_H"/>
    <w:basedOn w:val="KeineListe"/>
    <w:uiPriority w:val="99"/>
    <w:rsid w:val="00D512B8"/>
    <w:pPr>
      <w:numPr>
        <w:numId w:val="12"/>
      </w:numPr>
    </w:pPr>
  </w:style>
  <w:style w:type="numbering" w:customStyle="1" w:styleId="LN">
    <w:name w:val="L_N"/>
    <w:basedOn w:val="KeineListe"/>
    <w:uiPriority w:val="99"/>
    <w:rsid w:val="00432B66"/>
    <w:pPr>
      <w:numPr>
        <w:numId w:val="13"/>
      </w:numPr>
    </w:pPr>
  </w:style>
  <w:style w:type="table" w:customStyle="1" w:styleId="LebensraumTirol">
    <w:name w:val="Lebensraum Tirol"/>
    <w:basedOn w:val="NormaleTabelle"/>
    <w:uiPriority w:val="99"/>
    <w:rsid w:val="009D69D6"/>
    <w:pPr>
      <w:spacing w:after="0"/>
    </w:pPr>
    <w:rPr>
      <w:color w:val="000000" w:themeColor="text1"/>
    </w:rPr>
    <w:tblPr>
      <w:tblBorders>
        <w:insideH w:val="single" w:sz="4" w:space="0" w:color="B5B8BF" w:themeColor="background2"/>
        <w:insideV w:val="single" w:sz="4" w:space="0" w:color="B5B8BF" w:themeColor="background2"/>
      </w:tblBorders>
      <w:tblCellMar>
        <w:left w:w="57" w:type="dxa"/>
        <w:bottom w:w="57" w:type="dxa"/>
        <w:right w:w="57" w:type="dxa"/>
      </w:tblCellMar>
    </w:tblPr>
    <w:tblStylePr w:type="firstRow">
      <w:rPr>
        <w:rFonts w:ascii="Arial" w:hAnsi="Arial"/>
        <w:b w:val="0"/>
        <w:color w:val="FFFFFF"/>
        <w:sz w:val="16"/>
      </w:rPr>
      <w:tblPr/>
      <w:tcPr>
        <w:tcBorders>
          <w:top w:val="single" w:sz="4" w:space="0" w:color="B51F1F" w:themeColor="accent1"/>
          <w:left w:val="nil"/>
          <w:bottom w:val="nil"/>
          <w:right w:val="nil"/>
        </w:tcBorders>
        <w:shd w:val="clear" w:color="auto" w:fill="B51F1F" w:themeFill="accent1"/>
      </w:tcPr>
    </w:tblStylePr>
  </w:style>
  <w:style w:type="paragraph" w:styleId="Liste">
    <w:name w:val="List"/>
    <w:basedOn w:val="Standard"/>
    <w:uiPriority w:val="22"/>
    <w:qFormat/>
    <w:rsid w:val="00432B66"/>
    <w:pPr>
      <w:numPr>
        <w:numId w:val="43"/>
      </w:numPr>
    </w:pPr>
  </w:style>
  <w:style w:type="paragraph" w:styleId="Liste2">
    <w:name w:val="List 2"/>
    <w:basedOn w:val="Standard"/>
    <w:uiPriority w:val="22"/>
    <w:qFormat/>
    <w:rsid w:val="00432B66"/>
    <w:pPr>
      <w:numPr>
        <w:ilvl w:val="1"/>
        <w:numId w:val="43"/>
      </w:numPr>
    </w:pPr>
  </w:style>
  <w:style w:type="paragraph" w:styleId="Liste3">
    <w:name w:val="List 3"/>
    <w:basedOn w:val="Standard"/>
    <w:uiPriority w:val="22"/>
    <w:qFormat/>
    <w:rsid w:val="00432B66"/>
    <w:pPr>
      <w:numPr>
        <w:ilvl w:val="2"/>
        <w:numId w:val="43"/>
      </w:numPr>
    </w:pPr>
  </w:style>
  <w:style w:type="table" w:styleId="Listentabelle4Akzent1">
    <w:name w:val="List Table 4 Accent 1"/>
    <w:basedOn w:val="NormaleTabelle"/>
    <w:uiPriority w:val="49"/>
    <w:rsid w:val="001309B8"/>
    <w:pPr>
      <w:spacing w:after="0"/>
    </w:pPr>
    <w:tblPr>
      <w:tblStyleRowBandSize w:val="1"/>
      <w:tblStyleColBandSize w:val="1"/>
      <w:tblBorders>
        <w:top w:val="single" w:sz="4" w:space="0" w:color="E46666" w:themeColor="accent1" w:themeTint="99"/>
        <w:left w:val="single" w:sz="4" w:space="0" w:color="E46666" w:themeColor="accent1" w:themeTint="99"/>
        <w:bottom w:val="single" w:sz="4" w:space="0" w:color="E46666" w:themeColor="accent1" w:themeTint="99"/>
        <w:right w:val="single" w:sz="4" w:space="0" w:color="E46666" w:themeColor="accent1" w:themeTint="99"/>
        <w:insideH w:val="single" w:sz="4" w:space="0" w:color="E46666" w:themeColor="accent1" w:themeTint="99"/>
      </w:tblBorders>
    </w:tblPr>
    <w:tblStylePr w:type="firstRow">
      <w:rPr>
        <w:b/>
        <w:bCs/>
        <w:color w:val="FFFFFF" w:themeColor="background1"/>
      </w:rPr>
      <w:tblPr/>
      <w:tcPr>
        <w:tcBorders>
          <w:top w:val="single" w:sz="4" w:space="0" w:color="B51F1F" w:themeColor="accent1"/>
          <w:left w:val="single" w:sz="4" w:space="0" w:color="B51F1F" w:themeColor="accent1"/>
          <w:bottom w:val="single" w:sz="4" w:space="0" w:color="B51F1F" w:themeColor="accent1"/>
          <w:right w:val="single" w:sz="4" w:space="0" w:color="B51F1F" w:themeColor="accent1"/>
          <w:insideH w:val="nil"/>
        </w:tcBorders>
        <w:shd w:val="clear" w:color="auto" w:fill="B51F1F" w:themeFill="accent1"/>
      </w:tcPr>
    </w:tblStylePr>
    <w:tblStylePr w:type="lastRow">
      <w:rPr>
        <w:b/>
        <w:bCs/>
      </w:rPr>
      <w:tblPr/>
      <w:tcPr>
        <w:tcBorders>
          <w:top w:val="double" w:sz="4" w:space="0" w:color="E46666" w:themeColor="accent1" w:themeTint="99"/>
        </w:tcBorders>
      </w:tcPr>
    </w:tblStylePr>
    <w:tblStylePr w:type="firstCol">
      <w:rPr>
        <w:b/>
        <w:bCs/>
      </w:rPr>
    </w:tblStylePr>
    <w:tblStylePr w:type="lastCol">
      <w:rPr>
        <w:b/>
        <w:bCs/>
      </w:rPr>
    </w:tblStylePr>
    <w:tblStylePr w:type="band1Vert">
      <w:tblPr/>
      <w:tcPr>
        <w:shd w:val="clear" w:color="auto" w:fill="F6CCCC" w:themeFill="accent1" w:themeFillTint="33"/>
      </w:tcPr>
    </w:tblStylePr>
    <w:tblStylePr w:type="band1Horz">
      <w:tblPr/>
      <w:tcPr>
        <w:shd w:val="clear" w:color="auto" w:fill="F6CCCC" w:themeFill="accent1" w:themeFillTint="33"/>
      </w:tcPr>
    </w:tblStylePr>
  </w:style>
  <w:style w:type="character" w:styleId="Platzhaltertext">
    <w:name w:val="Placeholder Text"/>
    <w:basedOn w:val="Absatz-Standardschriftart"/>
    <w:uiPriority w:val="44"/>
    <w:rsid w:val="001309B8"/>
    <w:rPr>
      <w:color w:val="808080"/>
    </w:rPr>
  </w:style>
  <w:style w:type="paragraph" w:styleId="Titel">
    <w:name w:val="Title"/>
    <w:basedOn w:val="Standard"/>
    <w:link w:val="TitelZchn"/>
    <w:qFormat/>
    <w:rsid w:val="000343B0"/>
    <w:pPr>
      <w:spacing w:before="600" w:after="0" w:line="240" w:lineRule="auto"/>
      <w:contextualSpacing/>
    </w:pPr>
    <w:rPr>
      <w:rFonts w:asciiTheme="majorHAnsi" w:eastAsiaTheme="majorEastAsia" w:hAnsiTheme="majorHAnsi" w:cstheme="majorBidi"/>
      <w:caps/>
      <w:color w:val="B51F1F" w:themeColor="accent1"/>
      <w:spacing w:val="60"/>
      <w:kern w:val="28"/>
      <w:sz w:val="68"/>
      <w:szCs w:val="56"/>
    </w:rPr>
  </w:style>
  <w:style w:type="character" w:customStyle="1" w:styleId="TitelZchn">
    <w:name w:val="Titel Zchn"/>
    <w:basedOn w:val="Absatz-Standardschriftart"/>
    <w:link w:val="Titel"/>
    <w:rsid w:val="000343B0"/>
    <w:rPr>
      <w:rFonts w:asciiTheme="majorHAnsi" w:eastAsiaTheme="majorEastAsia" w:hAnsiTheme="majorHAnsi" w:cstheme="majorBidi"/>
      <w:caps/>
      <w:color w:val="B51F1F" w:themeColor="accent1"/>
      <w:spacing w:val="60"/>
      <w:kern w:val="28"/>
      <w:sz w:val="68"/>
      <w:szCs w:val="56"/>
    </w:rPr>
  </w:style>
  <w:style w:type="paragraph" w:styleId="Untertitel">
    <w:name w:val="Subtitle"/>
    <w:basedOn w:val="Standard"/>
    <w:next w:val="Standard"/>
    <w:link w:val="UntertitelZchn"/>
    <w:uiPriority w:val="9"/>
    <w:qFormat/>
    <w:rsid w:val="00415D81"/>
    <w:pPr>
      <w:numPr>
        <w:ilvl w:val="1"/>
      </w:numPr>
      <w:spacing w:before="600" w:after="300"/>
      <w:contextualSpacing/>
    </w:pPr>
    <w:rPr>
      <w:rFonts w:asciiTheme="majorHAnsi" w:eastAsiaTheme="minorEastAsia" w:hAnsiTheme="majorHAnsi"/>
      <w:b/>
      <w:color w:val="000000" w:themeColor="text1"/>
      <w:sz w:val="22"/>
      <w:szCs w:val="22"/>
    </w:rPr>
  </w:style>
  <w:style w:type="character" w:customStyle="1" w:styleId="UntertitelZchn">
    <w:name w:val="Untertitel Zchn"/>
    <w:basedOn w:val="Absatz-Standardschriftart"/>
    <w:link w:val="Untertitel"/>
    <w:uiPriority w:val="9"/>
    <w:rsid w:val="00415D81"/>
    <w:rPr>
      <w:rFonts w:asciiTheme="majorHAnsi" w:eastAsiaTheme="minorEastAsia" w:hAnsiTheme="majorHAnsi"/>
      <w:b/>
      <w:color w:val="000000" w:themeColor="text1"/>
      <w:sz w:val="22"/>
      <w:szCs w:val="22"/>
    </w:rPr>
  </w:style>
  <w:style w:type="paragraph" w:customStyle="1" w:styleId="Titel2">
    <w:name w:val="Titel2"/>
    <w:basedOn w:val="Titel"/>
    <w:semiHidden/>
    <w:rsid w:val="001309B8"/>
    <w:pPr>
      <w:spacing w:before="284"/>
    </w:pPr>
  </w:style>
  <w:style w:type="character" w:customStyle="1" w:styleId="berschrift2Zchn">
    <w:name w:val="Überschrift 2 Zchn"/>
    <w:basedOn w:val="Absatz-Standardschriftart"/>
    <w:link w:val="berschrift2"/>
    <w:uiPriority w:val="7"/>
    <w:rsid w:val="00D512B8"/>
    <w:rPr>
      <w:rFonts w:asciiTheme="majorHAnsi" w:eastAsiaTheme="majorEastAsia" w:hAnsiTheme="majorHAnsi" w:cstheme="majorBidi"/>
      <w:b/>
      <w:sz w:val="22"/>
      <w:szCs w:val="26"/>
    </w:rPr>
  </w:style>
  <w:style w:type="character" w:customStyle="1" w:styleId="berschrift3Zchn">
    <w:name w:val="Überschrift 3 Zchn"/>
    <w:basedOn w:val="Absatz-Standardschriftart"/>
    <w:link w:val="berschrift3"/>
    <w:uiPriority w:val="8"/>
    <w:rsid w:val="00D512B8"/>
    <w:rPr>
      <w:rFonts w:asciiTheme="majorHAnsi" w:eastAsiaTheme="majorEastAsia" w:hAnsiTheme="majorHAnsi" w:cstheme="majorBidi"/>
      <w:b/>
      <w:sz w:val="22"/>
      <w:szCs w:val="24"/>
    </w:rPr>
  </w:style>
  <w:style w:type="paragraph" w:customStyle="1" w:styleId="Verfasser">
    <w:name w:val="Verfasser"/>
    <w:basedOn w:val="Standard"/>
    <w:next w:val="Standard"/>
    <w:uiPriority w:val="4"/>
    <w:semiHidden/>
    <w:rsid w:val="001309B8"/>
    <w:pPr>
      <w:spacing w:line="240" w:lineRule="auto"/>
      <w:contextualSpacing/>
    </w:pPr>
    <w:rPr>
      <w:i/>
      <w:color w:val="FFFFFF" w:themeColor="background1"/>
      <w:sz w:val="32"/>
    </w:rPr>
  </w:style>
  <w:style w:type="paragraph" w:styleId="Verzeichnis1">
    <w:name w:val="toc 1"/>
    <w:basedOn w:val="Standard"/>
    <w:next w:val="Standard"/>
    <w:uiPriority w:val="39"/>
    <w:semiHidden/>
    <w:rsid w:val="001309B8"/>
    <w:pPr>
      <w:tabs>
        <w:tab w:val="left" w:pos="992"/>
        <w:tab w:val="right" w:leader="dot" w:pos="8505"/>
      </w:tabs>
      <w:spacing w:before="360" w:after="160" w:line="300" w:lineRule="exact"/>
      <w:ind w:left="992" w:hanging="992"/>
    </w:pPr>
    <w:rPr>
      <w:sz w:val="22"/>
    </w:rPr>
  </w:style>
  <w:style w:type="paragraph" w:styleId="Verzeichnis2">
    <w:name w:val="toc 2"/>
    <w:basedOn w:val="Standard"/>
    <w:next w:val="Standard"/>
    <w:uiPriority w:val="39"/>
    <w:semiHidden/>
    <w:rsid w:val="001309B8"/>
    <w:pPr>
      <w:tabs>
        <w:tab w:val="left" w:pos="992"/>
        <w:tab w:val="right" w:leader="dot" w:pos="8505"/>
      </w:tabs>
      <w:spacing w:before="240" w:after="160" w:line="300" w:lineRule="exact"/>
      <w:ind w:left="992" w:hanging="992"/>
    </w:pPr>
    <w:rPr>
      <w:sz w:val="22"/>
    </w:rPr>
  </w:style>
  <w:style w:type="paragraph" w:styleId="Verzeichnis3">
    <w:name w:val="toc 3"/>
    <w:basedOn w:val="Standard"/>
    <w:next w:val="Standard"/>
    <w:uiPriority w:val="39"/>
    <w:semiHidden/>
    <w:rsid w:val="001309B8"/>
    <w:pPr>
      <w:spacing w:after="160" w:line="300" w:lineRule="exact"/>
      <w:ind w:left="992" w:hanging="992"/>
    </w:pPr>
    <w:rPr>
      <w:sz w:val="22"/>
    </w:rPr>
  </w:style>
  <w:style w:type="paragraph" w:styleId="Zitat">
    <w:name w:val="Quote"/>
    <w:basedOn w:val="Standard"/>
    <w:link w:val="ZitatZchn"/>
    <w:uiPriority w:val="11"/>
    <w:semiHidden/>
    <w:rsid w:val="001309B8"/>
    <w:pPr>
      <w:pBdr>
        <w:top w:val="single" w:sz="4" w:space="10" w:color="B51F1F" w:themeColor="accent1"/>
        <w:bottom w:val="single" w:sz="4" w:space="10" w:color="B51F1F" w:themeColor="accent1"/>
      </w:pBdr>
      <w:spacing w:before="360" w:after="360"/>
      <w:ind w:left="992" w:right="992"/>
      <w:contextualSpacing/>
    </w:pPr>
    <w:rPr>
      <w:i/>
      <w:iCs/>
      <w:color w:val="B51F1F" w:themeColor="accent1"/>
    </w:rPr>
  </w:style>
  <w:style w:type="character" w:customStyle="1" w:styleId="ZitatZchn">
    <w:name w:val="Zitat Zchn"/>
    <w:basedOn w:val="Absatz-Standardschriftart"/>
    <w:link w:val="Zitat"/>
    <w:uiPriority w:val="11"/>
    <w:semiHidden/>
    <w:rsid w:val="00913EC3"/>
    <w:rPr>
      <w:i/>
      <w:iCs/>
      <w:color w:val="B51F1F" w:themeColor="accent1"/>
    </w:rPr>
  </w:style>
  <w:style w:type="character" w:customStyle="1" w:styleId="ZitatQuelle">
    <w:name w:val="Zitat Quelle"/>
    <w:basedOn w:val="Absatz-Standardschriftart"/>
    <w:uiPriority w:val="11"/>
    <w:semiHidden/>
    <w:rsid w:val="001309B8"/>
    <w:rPr>
      <w:rFonts w:ascii="Arial" w:hAnsi="Arial"/>
      <w:b/>
      <w:i/>
      <w:color w:val="B51F1F" w:themeColor="accent1"/>
    </w:rPr>
  </w:style>
  <w:style w:type="paragraph" w:customStyle="1" w:styleId="FunktionAbteilung">
    <w:name w:val="Funktion Abteilung"/>
    <w:basedOn w:val="Standard"/>
    <w:uiPriority w:val="9"/>
    <w:semiHidden/>
    <w:qFormat/>
    <w:rsid w:val="005237C4"/>
    <w:pPr>
      <w:spacing w:after="0" w:line="240" w:lineRule="atLeast"/>
    </w:pPr>
    <w:rPr>
      <w:color w:val="B5B8BF" w:themeColor="background2"/>
      <w:sz w:val="16"/>
    </w:rPr>
  </w:style>
  <w:style w:type="paragraph" w:customStyle="1" w:styleId="FusszeileSchriftzug1">
    <w:name w:val="Fusszeile Schriftzug 1"/>
    <w:basedOn w:val="Standard"/>
    <w:uiPriority w:val="41"/>
    <w:rsid w:val="006C6509"/>
    <w:pPr>
      <w:spacing w:after="0" w:line="240" w:lineRule="auto"/>
    </w:pPr>
    <w:rPr>
      <w:rFonts w:asciiTheme="majorHAnsi" w:hAnsiTheme="majorHAnsi"/>
      <w:b/>
      <w:caps/>
      <w:sz w:val="22"/>
    </w:rPr>
  </w:style>
  <w:style w:type="paragraph" w:customStyle="1" w:styleId="FusszeileSchriftzug2">
    <w:name w:val="Fusszeile Schriftzug 2"/>
    <w:basedOn w:val="Standard"/>
    <w:uiPriority w:val="41"/>
    <w:rsid w:val="006C6509"/>
    <w:pPr>
      <w:spacing w:after="0" w:line="240" w:lineRule="auto"/>
      <w:jc w:val="center"/>
    </w:pPr>
    <w:rPr>
      <w:rFonts w:asciiTheme="majorHAnsi" w:hAnsiTheme="majorHAnsi"/>
      <w:b/>
      <w:caps/>
      <w:color w:val="000000"/>
      <w:sz w:val="15"/>
    </w:rPr>
  </w:style>
  <w:style w:type="paragraph" w:customStyle="1" w:styleId="Seitenende">
    <w:name w:val="Seitenende"/>
    <w:basedOn w:val="Standard"/>
    <w:uiPriority w:val="48"/>
    <w:semiHidden/>
    <w:qFormat/>
    <w:rsid w:val="00FD0BC9"/>
    <w:pPr>
      <w:spacing w:after="0" w:line="240" w:lineRule="auto"/>
    </w:pPr>
    <w:rPr>
      <w:sz w:val="2"/>
      <w:szCs w:val="22"/>
    </w:rPr>
  </w:style>
  <w:style w:type="numbering" w:customStyle="1" w:styleId="ListeAufzaehlung">
    <w:name w:val="Liste_Aufzaehlung"/>
    <w:basedOn w:val="KeineListe"/>
    <w:uiPriority w:val="99"/>
    <w:rsid w:val="00FD0BC9"/>
    <w:pPr>
      <w:numPr>
        <w:numId w:val="48"/>
      </w:numPr>
    </w:pPr>
  </w:style>
  <w:style w:type="paragraph" w:customStyle="1" w:styleId="Intro">
    <w:name w:val="Intro"/>
    <w:basedOn w:val="Standard"/>
    <w:uiPriority w:val="1"/>
    <w:qFormat/>
    <w:rsid w:val="00267917"/>
    <w:pPr>
      <w:spacing w:line="360" w:lineRule="atLeast"/>
    </w:pPr>
    <w:rPr>
      <w:i/>
      <w:color w:val="6C6E74" w:themeColor="text2"/>
      <w:sz w:val="26"/>
      <w:szCs w:val="22"/>
    </w:rPr>
  </w:style>
  <w:style w:type="paragraph" w:customStyle="1" w:styleId="ZeichenundAutor">
    <w:name w:val="Zeichen und Autor"/>
    <w:basedOn w:val="Standard"/>
    <w:uiPriority w:val="4"/>
    <w:qFormat/>
    <w:rsid w:val="002812F3"/>
    <w:pPr>
      <w:contextualSpacing/>
    </w:pPr>
    <w:rPr>
      <w:i/>
      <w:szCs w:val="22"/>
    </w:rPr>
  </w:style>
  <w:style w:type="paragraph" w:customStyle="1" w:styleId="berTirol">
    <w:name w:val="Über Tirol"/>
    <w:basedOn w:val="Standard"/>
    <w:uiPriority w:val="4"/>
    <w:qFormat/>
    <w:rsid w:val="00267917"/>
    <w:pPr>
      <w:spacing w:after="0" w:line="260" w:lineRule="atLeast"/>
    </w:pPr>
    <w:rPr>
      <w:sz w:val="19"/>
      <w:szCs w:val="22"/>
    </w:rPr>
  </w:style>
  <w:style w:type="table" w:styleId="TabellemithellemGitternetz">
    <w:name w:val="Grid Table Light"/>
    <w:basedOn w:val="NormaleTabelle"/>
    <w:uiPriority w:val="40"/>
    <w:rsid w:val="000C36D2"/>
    <w:pPr>
      <w:spacing w:after="0"/>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styleId="NichtaufgelsteErwhnung">
    <w:name w:val="Unresolved Mention"/>
    <w:basedOn w:val="Absatz-Standardschriftart"/>
    <w:uiPriority w:val="99"/>
    <w:semiHidden/>
    <w:rsid w:val="00C54A7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cid:image002.png@01D8C8E8.7D0C5E00" TargetMode="Externa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1.pn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egon.theiner@innsbruck-stubai2023.com" TargetMode="External"/><Relationship Id="rId5" Type="http://schemas.openxmlformats.org/officeDocument/2006/relationships/styles" Target="styles.xml"/><Relationship Id="rId15" Type="http://schemas.openxmlformats.org/officeDocument/2006/relationships/header" Target="header1.xml"/><Relationship Id="rId10" Type="http://schemas.openxmlformats.org/officeDocument/2006/relationships/hyperlink" Target="http://www.innsbruck-stubai2023.com" TargetMode="External"/><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hgassler\OneDrive%20-%20Tirol%20Werbung\Desktop\Pressemitteilung%20Ma&#776;rkte%20Lebensraum%20Tiro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080309F43ABF4D678B9B7DDDDDACB352"/>
        <w:category>
          <w:name w:val="Allgemein"/>
          <w:gallery w:val="placeholder"/>
        </w:category>
        <w:types>
          <w:type w:val="bbPlcHdr"/>
        </w:types>
        <w:behaviors>
          <w:behavior w:val="content"/>
        </w:behaviors>
        <w:guid w:val="{0971CE5C-09F5-4967-B8E4-545264FC635D}"/>
      </w:docPartPr>
      <w:docPartBody>
        <w:p w:rsidR="000D04AA" w:rsidRDefault="000B10FA">
          <w:pPr>
            <w:pStyle w:val="080309F43ABF4D678B9B7DDDDDACB352"/>
          </w:pPr>
          <w:r w:rsidRPr="00B55C99">
            <w:rPr>
              <w:rStyle w:val="Platzhaltertext"/>
            </w:rPr>
            <w:t>Einleitung</w:t>
          </w:r>
        </w:p>
      </w:docPartBody>
    </w:docPart>
    <w:docPart>
      <w:docPartPr>
        <w:name w:val="A7D6D76DBE7347D88473BF5E43B5FF58"/>
        <w:category>
          <w:name w:val="Allgemein"/>
          <w:gallery w:val="placeholder"/>
        </w:category>
        <w:types>
          <w:type w:val="bbPlcHdr"/>
        </w:types>
        <w:behaviors>
          <w:behavior w:val="content"/>
        </w:behaviors>
        <w:guid w:val="{547ED2C9-49D5-4033-9CB2-0AB5BBC51A2C}"/>
      </w:docPartPr>
      <w:docPartBody>
        <w:p w:rsidR="000D04AA" w:rsidRDefault="000B10FA">
          <w:pPr>
            <w:pStyle w:val="A7D6D76DBE7347D88473BF5E43B5FF58"/>
          </w:pPr>
          <w:r w:rsidRPr="0065472B">
            <w:rPr>
              <w:rStyle w:val="Platzhaltertext"/>
            </w:rPr>
            <w:t>4.096</w:t>
          </w:r>
        </w:p>
      </w:docPartBody>
    </w:docPart>
    <w:docPart>
      <w:docPartPr>
        <w:name w:val="963D782F7CF744E8834591EF4E08691D"/>
        <w:category>
          <w:name w:val="Allgemein"/>
          <w:gallery w:val="placeholder"/>
        </w:category>
        <w:types>
          <w:type w:val="bbPlcHdr"/>
        </w:types>
        <w:behaviors>
          <w:behavior w:val="content"/>
        </w:behaviors>
        <w:guid w:val="{F0FAA6DE-1501-4878-BCD2-985B3D8BEC85}"/>
      </w:docPartPr>
      <w:docPartBody>
        <w:p w:rsidR="000D04AA" w:rsidRDefault="000B10FA">
          <w:pPr>
            <w:pStyle w:val="963D782F7CF744E8834591EF4E08691D"/>
          </w:pPr>
          <w:r w:rsidRPr="0065472B">
            <w:rPr>
              <w:rStyle w:val="Platzhaltertext"/>
            </w:rPr>
            <w:t>Autorenkürzel</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Tirol Sans Office">
    <w:altName w:val="Calibri"/>
    <w:panose1 w:val="00000000000000000000"/>
    <w:charset w:val="00"/>
    <w:family w:val="auto"/>
    <w:pitch w:val="variable"/>
    <w:sig w:usb0="A00002EF" w:usb1="4000205B" w:usb2="00000000" w:usb3="00000000" w:csb0="00000097"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10FA"/>
    <w:rsid w:val="000B10FA"/>
    <w:rsid w:val="000D04AA"/>
    <w:rsid w:val="006604A9"/>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de-DE" w:eastAsia="de-D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44"/>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44"/>
    <w:rPr>
      <w:color w:val="808080"/>
    </w:rPr>
  </w:style>
  <w:style w:type="paragraph" w:customStyle="1" w:styleId="080309F43ABF4D678B9B7DDDDDACB352">
    <w:name w:val="080309F43ABF4D678B9B7DDDDDACB352"/>
  </w:style>
  <w:style w:type="paragraph" w:customStyle="1" w:styleId="A7D6D76DBE7347D88473BF5E43B5FF58">
    <w:name w:val="A7D6D76DBE7347D88473BF5E43B5FF58"/>
  </w:style>
  <w:style w:type="paragraph" w:customStyle="1" w:styleId="963D782F7CF744E8834591EF4E08691D">
    <w:name w:val="963D782F7CF744E8834591EF4E08691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a:themeElements>
    <a:clrScheme name="Lebensraum Tirol">
      <a:dk1>
        <a:srgbClr val="000000"/>
      </a:dk1>
      <a:lt1>
        <a:srgbClr val="FFFFFF"/>
      </a:lt1>
      <a:dk2>
        <a:srgbClr val="6C6E74"/>
      </a:dk2>
      <a:lt2>
        <a:srgbClr val="B5B8BF"/>
      </a:lt2>
      <a:accent1>
        <a:srgbClr val="B51F1F"/>
      </a:accent1>
      <a:accent2>
        <a:srgbClr val="DA96C1"/>
      </a:accent2>
      <a:accent3>
        <a:srgbClr val="85B9E5"/>
      </a:accent3>
      <a:accent4>
        <a:srgbClr val="00786B"/>
      </a:accent4>
      <a:accent5>
        <a:srgbClr val="8FA924"/>
      </a:accent5>
      <a:accent6>
        <a:srgbClr val="FAB500"/>
      </a:accent6>
      <a:hlink>
        <a:srgbClr val="B5B8BF"/>
      </a:hlink>
      <a:folHlink>
        <a:srgbClr val="6C6E74"/>
      </a:folHlink>
    </a:clrScheme>
    <a:fontScheme name="Lebensraum Tirol">
      <a:majorFont>
        <a:latin typeface="Tirol Sans Office"/>
        <a:ea typeface=""/>
        <a:cs typeface=""/>
      </a:majorFont>
      <a:minorFont>
        <a:latin typeface="Georgia"/>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DC2E759A7CA27242ABA6007E11E3E523" ma:contentTypeVersion="16" ma:contentTypeDescription="Ein neues Dokument erstellen." ma:contentTypeScope="" ma:versionID="7f5f9cf707d1a7e7121c6e8d3a7ca81f">
  <xsd:schema xmlns:xsd="http://www.w3.org/2001/XMLSchema" xmlns:xs="http://www.w3.org/2001/XMLSchema" xmlns:p="http://schemas.microsoft.com/office/2006/metadata/properties" xmlns:ns2="c5e2a820-8c34-4021-9034-3e650f6ec0cf" xmlns:ns3="af3e4f3c-1c70-42cc-affb-dd1b03aa5b01" targetNamespace="http://schemas.microsoft.com/office/2006/metadata/properties" ma:root="true" ma:fieldsID="b8e5617c7ccaf653b3735218a44fedb9" ns2:_="" ns3:_="">
    <xsd:import namespace="c5e2a820-8c34-4021-9034-3e650f6ec0cf"/>
    <xsd:import namespace="af3e4f3c-1c70-42cc-affb-dd1b03aa5b01"/>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MediaServiceLocation" minOccurs="0"/>
                <xsd:element ref="ns2:MediaServiceAutoKeyPoints" minOccurs="0"/>
                <xsd:element ref="ns2:MediaServiceKeyPoints" minOccurs="0"/>
                <xsd:element ref="ns3:SharedWithUsers" minOccurs="0"/>
                <xsd:element ref="ns3:SharedWithDetail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5e2a820-8c34-4021-9034-3e650f6ec0c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Bildmarkierungen" ma:readOnly="false" ma:fieldId="{5cf76f15-5ced-4ddc-b409-7134ff3c332f}" ma:taxonomyMulti="true" ma:sspId="1bffd9a8-54bd-4103-8771-467fd57a542d"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af3e4f3c-1c70-42cc-affb-dd1b03aa5b01" elementFormDefault="qualified">
    <xsd:import namespace="http://schemas.microsoft.com/office/2006/documentManagement/types"/>
    <xsd:import namespace="http://schemas.microsoft.com/office/infopath/2007/PartnerControls"/>
    <xsd:element name="SharedWithUsers" ma:index="18"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Freigegeben für - Details" ma:internalName="SharedWithDetails" ma:readOnly="true">
      <xsd:simpleType>
        <xsd:restriction base="dms:Note">
          <xsd:maxLength value="255"/>
        </xsd:restriction>
      </xsd:simpleType>
    </xsd:element>
    <xsd:element name="TaxCatchAll" ma:index="22" nillable="true" ma:displayName="Taxonomy Catch All Column" ma:hidden="true" ma:list="{281eea0b-b59d-41fd-b633-94cb06f37480}" ma:internalName="TaxCatchAll" ma:showField="CatchAllData" ma:web="af3e4f3c-1c70-42cc-affb-dd1b03aa5b0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0E2377D-95C5-44FD-911D-0EB4CB310B3E}">
  <ds:schemaRefs>
    <ds:schemaRef ds:uri="http://schemas.microsoft.com/sharepoint/v3/contenttype/forms"/>
  </ds:schemaRefs>
</ds:datastoreItem>
</file>

<file path=customXml/itemProps2.xml><?xml version="1.0" encoding="utf-8"?>
<ds:datastoreItem xmlns:ds="http://schemas.openxmlformats.org/officeDocument/2006/customXml" ds:itemID="{2486019C-10FD-43E0-86DB-DC63AC38DB9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5e2a820-8c34-4021-9034-3e650f6ec0cf"/>
    <ds:schemaRef ds:uri="af3e4f3c-1c70-42cc-affb-dd1b03aa5b0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F12192C-CABA-4833-A46F-43D65C0D99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Pressemitteilung Märkte Lebensraum Tirol</Template>
  <TotalTime>0</TotalTime>
  <Pages>3</Pages>
  <Words>848</Words>
  <Characters>5345</Characters>
  <Application>Microsoft Office Word</Application>
  <DocSecurity>0</DocSecurity>
  <Lines>44</Lines>
  <Paragraphs>12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6181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Holger Gassler</dc:creator>
  <cp:keywords/>
  <dc:description/>
  <cp:lastModifiedBy>ProMedia - Nina Haller</cp:lastModifiedBy>
  <cp:revision>2</cp:revision>
  <cp:lastPrinted>2022-09-16T16:27:00Z</cp:lastPrinted>
  <dcterms:created xsi:type="dcterms:W3CDTF">2022-10-31T08:58:00Z</dcterms:created>
  <dcterms:modified xsi:type="dcterms:W3CDTF">2022-10-31T08:58:00Z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D">
    <vt:bool>true</vt:bool>
  </property>
</Properties>
</file>